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-1299209</wp:posOffset>
            </wp:positionH>
            <wp:positionV relativeFrom="paragraph">
              <wp:posOffset>-947419</wp:posOffset>
            </wp:positionV>
            <wp:extent cx="7783023" cy="5260935"/>
            <wp:effectExtent b="0" l="0" r="0" t="0"/>
            <wp:wrapNone/>
            <wp:docPr descr="Kostenloses Foto gruppe von personen, die unternehmensplan in einem büro ausarbeitet" id="12" name="image2.jpg"/>
            <a:graphic>
              <a:graphicData uri="http://schemas.openxmlformats.org/drawingml/2006/picture">
                <pic:pic>
                  <pic:nvPicPr>
                    <pic:cNvPr descr="Kostenloses Foto gruppe von personen, die unternehmensplan in einem büro ausarbeitet" id="0" name="image2.jpg"/>
                    <pic:cNvPicPr preferRelativeResize="0"/>
                  </pic:nvPicPr>
                  <pic:blipFill>
                    <a:blip r:embed="rId7"/>
                    <a:srcRect b="0" l="0" r="0" t="0"/>
                    <a:stretch>
                      <a:fillRect/>
                    </a:stretch>
                  </pic:blipFill>
                  <pic:spPr>
                    <a:xfrm>
                      <a:off x="0" y="0"/>
                      <a:ext cx="7783023" cy="526093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120"/>
          <w:szCs w:val="120"/>
        </w:rPr>
      </w:pPr>
      <w:r w:rsidDel="00000000" w:rsidR="00000000" w:rsidRPr="00000000">
        <w:rPr>
          <w:sz w:val="96"/>
          <w:szCs w:val="96"/>
          <w:rtl w:val="0"/>
        </w:rPr>
        <w:t xml:space="preserve">Employee Handbook Template</w:t>
      </w:r>
      <w:r w:rsidDel="00000000" w:rsidR="00000000" w:rsidRPr="00000000">
        <w:rPr>
          <w:rFonts w:ascii="Calibri" w:cs="Calibri" w:eastAsia="Calibri" w:hAnsi="Calibri"/>
          <w:sz w:val="48"/>
          <w:szCs w:val="48"/>
          <w:rtl w:val="0"/>
        </w:rPr>
        <w:br w:type="textWrapping"/>
      </w:r>
      <w:r w:rsidDel="00000000" w:rsidR="00000000" w:rsidRPr="00000000">
        <w:rPr>
          <w:rFonts w:ascii="Calibri" w:cs="Calibri" w:eastAsia="Calibri" w:hAnsi="Calibri"/>
          <w:sz w:val="96"/>
          <w:szCs w:val="96"/>
          <w:rtl w:val="0"/>
        </w:rPr>
        <w:t xml:space="preserve">[</w:t>
      </w:r>
      <w:r w:rsidDel="00000000" w:rsidR="00000000" w:rsidRPr="00000000">
        <w:rPr>
          <w:sz w:val="96"/>
          <w:szCs w:val="96"/>
          <w:rtl w:val="0"/>
        </w:rPr>
        <w:t xml:space="preserve">Year</w:t>
      </w:r>
      <w:r w:rsidDel="00000000" w:rsidR="00000000" w:rsidRPr="00000000">
        <w:rPr>
          <w:rFonts w:ascii="Calibri" w:cs="Calibri" w:eastAsia="Calibri" w:hAnsi="Calibri"/>
          <w:sz w:val="96"/>
          <w:szCs w:val="96"/>
          <w:rtl w:val="0"/>
        </w:rPr>
        <w:t xml:space="preserve">]</w:t>
      </w: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color w:val="374151"/>
          <w:sz w:val="32"/>
          <w:szCs w:val="32"/>
          <w:rtl w:val="0"/>
        </w:rPr>
        <w:t xml:space="preserve">Revised on [Date]</w:t>
      </w:r>
      <w:r w:rsidDel="00000000" w:rsidR="00000000" w:rsidRPr="00000000">
        <w:rPr>
          <w:rtl w:val="0"/>
        </w:rPr>
      </w:r>
    </w:p>
    <w:p w:rsidR="00000000" w:rsidDel="00000000" w:rsidP="00000000" w:rsidRDefault="00000000" w:rsidRPr="00000000" w14:paraId="00000014">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8"/>
          <w:szCs w:val="28"/>
        </w:rPr>
      </w:pPr>
      <w:r w:rsidDel="00000000" w:rsidR="00000000" w:rsidRPr="00000000">
        <w:br w:type="page"/>
      </w:r>
      <w:r w:rsidDel="00000000" w:rsidR="00000000" w:rsidRPr="00000000">
        <w:rPr>
          <w:rtl w:val="0"/>
        </w:rPr>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2120"/>
        <w:tblGridChange w:id="0">
          <w:tblGrid>
            <w:gridCol w:w="6374"/>
            <w:gridCol w:w="2120"/>
          </w:tblGrid>
        </w:tblGridChange>
      </w:tblGrid>
      <w:tr>
        <w:trPr>
          <w:cantSplit w:val="0"/>
          <w:trHeight w:val="806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6">
            <w:pPr>
              <w:pBdr>
                <w:bottom w:color="000000" w:space="1" w:sz="12" w:val="single"/>
              </w:pBdr>
              <w:rPr>
                <w:rFonts w:ascii="Calibri" w:cs="Calibri" w:eastAsia="Calibri" w:hAnsi="Calibri"/>
                <w:color w:val="00b0f0"/>
                <w:sz w:val="72"/>
                <w:szCs w:val="72"/>
              </w:rPr>
            </w:pPr>
            <w:r w:rsidDel="00000000" w:rsidR="00000000" w:rsidRPr="00000000">
              <w:rPr>
                <w:color w:val="00b0f0"/>
                <w:sz w:val="72"/>
                <w:szCs w:val="72"/>
                <w:rtl w:val="0"/>
              </w:rPr>
              <w:t xml:space="preserve">Contents</w:t>
            </w:r>
            <w:r w:rsidDel="00000000" w:rsidR="00000000" w:rsidRPr="00000000">
              <w:rPr>
                <w:rtl w:val="0"/>
              </w:rPr>
            </w:r>
          </w:p>
          <w:p w:rsidR="00000000" w:rsidDel="00000000" w:rsidP="00000000" w:rsidRDefault="00000000" w:rsidRPr="00000000" w14:paraId="00000017">
            <w:pPr>
              <w:rPr>
                <w:rFonts w:ascii="Calibri" w:cs="Calibri" w:eastAsia="Calibri" w:hAnsi="Calibri"/>
                <w:color w:val="00b0f0"/>
                <w:sz w:val="72"/>
                <w:szCs w:val="72"/>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00b0f0"/>
                <w:sz w:val="32"/>
                <w:szCs w:val="32"/>
              </w:rPr>
            </w:pPr>
            <w:r w:rsidDel="00000000" w:rsidR="00000000" w:rsidRPr="00000000">
              <w:rPr>
                <w:color w:val="00b0f0"/>
                <w:sz w:val="32"/>
                <w:szCs w:val="32"/>
                <w:rtl w:val="0"/>
              </w:rPr>
              <w:t xml:space="preserve">Preface</w:t>
            </w:r>
            <w:r w:rsidDel="00000000" w:rsidR="00000000" w:rsidRPr="00000000">
              <w:rPr>
                <w:rtl w:val="0"/>
              </w:rPr>
            </w:r>
          </w:p>
          <w:p w:rsidR="00000000" w:rsidDel="00000000" w:rsidP="00000000" w:rsidRDefault="00000000" w:rsidRPr="00000000" w14:paraId="00000019">
            <w:pPr>
              <w:rPr>
                <w:sz w:val="40"/>
                <w:szCs w:val="40"/>
              </w:rPr>
            </w:pPr>
            <w:r w:rsidDel="00000000" w:rsidR="00000000" w:rsidRPr="00000000">
              <w:rPr>
                <w:rFonts w:ascii="Roboto" w:cs="Roboto" w:eastAsia="Roboto" w:hAnsi="Roboto"/>
                <w:sz w:val="32"/>
                <w:szCs w:val="32"/>
                <w:rtl w:val="0"/>
              </w:rPr>
              <w:t xml:space="preserve">Welcome to the team</w:t>
            </w:r>
            <w:r w:rsidDel="00000000" w:rsidR="00000000" w:rsidRPr="00000000">
              <w:rPr>
                <w:rtl w:val="0"/>
              </w:rPr>
            </w:r>
          </w:p>
          <w:p w:rsidR="00000000" w:rsidDel="00000000" w:rsidP="00000000" w:rsidRDefault="00000000" w:rsidRPr="00000000" w14:paraId="0000001A">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Miss</w:t>
            </w:r>
            <w:r w:rsidDel="00000000" w:rsidR="00000000" w:rsidRPr="00000000">
              <w:rPr>
                <w:sz w:val="32"/>
                <w:szCs w:val="32"/>
                <w:rtl w:val="0"/>
              </w:rPr>
              <w:t xml:space="preserve">ion and company values</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B">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C">
            <w:pPr>
              <w:rPr>
                <w:rFonts w:ascii="Calibri" w:cs="Calibri" w:eastAsia="Calibri" w:hAnsi="Calibri"/>
                <w:color w:val="00b0f0"/>
                <w:sz w:val="32"/>
                <w:szCs w:val="32"/>
              </w:rPr>
            </w:pPr>
            <w:r w:rsidDel="00000000" w:rsidR="00000000" w:rsidRPr="00000000">
              <w:rPr>
                <w:color w:val="00b0f0"/>
                <w:sz w:val="32"/>
                <w:szCs w:val="32"/>
                <w:rtl w:val="0"/>
              </w:rPr>
              <w:t xml:space="preserve">Philosophy - Who are we?</w:t>
            </w:r>
            <w:r w:rsidDel="00000000" w:rsidR="00000000" w:rsidRPr="00000000">
              <w:rPr>
                <w:rtl w:val="0"/>
              </w:rPr>
            </w:r>
          </w:p>
          <w:p w:rsidR="00000000" w:rsidDel="00000000" w:rsidP="00000000" w:rsidRDefault="00000000" w:rsidRPr="00000000" w14:paraId="0000001D">
            <w:pPr>
              <w:rPr>
                <w:rFonts w:ascii="Calibri" w:cs="Calibri" w:eastAsia="Calibri" w:hAnsi="Calibri"/>
                <w:sz w:val="32"/>
                <w:szCs w:val="32"/>
              </w:rPr>
            </w:pPr>
            <w:r w:rsidDel="00000000" w:rsidR="00000000" w:rsidRPr="00000000">
              <w:rPr>
                <w:sz w:val="32"/>
                <w:szCs w:val="32"/>
                <w:rtl w:val="0"/>
              </w:rPr>
              <w:t xml:space="preserve">Company</w:t>
            </w:r>
            <w:r w:rsidDel="00000000" w:rsidR="00000000" w:rsidRPr="00000000">
              <w:rPr>
                <w:rtl w:val="0"/>
              </w:rPr>
            </w:r>
          </w:p>
          <w:p w:rsidR="00000000" w:rsidDel="00000000" w:rsidP="00000000" w:rsidRDefault="00000000" w:rsidRPr="00000000" w14:paraId="0000001E">
            <w:pPr>
              <w:rPr>
                <w:rFonts w:ascii="Calibri" w:cs="Calibri" w:eastAsia="Calibri" w:hAnsi="Calibri"/>
                <w:sz w:val="32"/>
                <w:szCs w:val="32"/>
              </w:rPr>
            </w:pPr>
            <w:r w:rsidDel="00000000" w:rsidR="00000000" w:rsidRPr="00000000">
              <w:rPr>
                <w:sz w:val="32"/>
                <w:szCs w:val="32"/>
                <w:rtl w:val="0"/>
              </w:rPr>
              <w:t xml:space="preserve">Corporate Culture</w:t>
            </w:r>
            <w:r w:rsidDel="00000000" w:rsidR="00000000" w:rsidRPr="00000000">
              <w:rPr>
                <w:rFonts w:ascii="Calibri" w:cs="Calibri" w:eastAsia="Calibri" w:hAnsi="Calibri"/>
                <w:sz w:val="32"/>
                <w:szCs w:val="32"/>
                <w:rtl w:val="0"/>
              </w:rPr>
              <w:br w:type="textWrapping"/>
            </w:r>
            <w:r w:rsidDel="00000000" w:rsidR="00000000" w:rsidRPr="00000000">
              <w:rPr>
                <w:sz w:val="32"/>
                <w:szCs w:val="32"/>
                <w:rtl w:val="0"/>
              </w:rPr>
              <w:t xml:space="preserve">Introduction of leadership team</w:t>
            </w:r>
            <w:r w:rsidDel="00000000" w:rsidR="00000000" w:rsidRPr="00000000">
              <w:rPr>
                <w:rFonts w:ascii="Calibri" w:cs="Calibri" w:eastAsia="Calibri" w:hAnsi="Calibri"/>
                <w:sz w:val="32"/>
                <w:szCs w:val="32"/>
                <w:rtl w:val="0"/>
              </w:rPr>
              <w:br w:type="textWrapping"/>
            </w:r>
          </w:p>
          <w:p w:rsidR="00000000" w:rsidDel="00000000" w:rsidP="00000000" w:rsidRDefault="00000000" w:rsidRPr="00000000" w14:paraId="0000001F">
            <w:pPr>
              <w:rPr>
                <w:rFonts w:ascii="Calibri" w:cs="Calibri" w:eastAsia="Calibri" w:hAnsi="Calibri"/>
                <w:color w:val="00b0f0"/>
                <w:sz w:val="32"/>
                <w:szCs w:val="32"/>
              </w:rPr>
            </w:pPr>
            <w:r w:rsidDel="00000000" w:rsidR="00000000" w:rsidRPr="00000000">
              <w:rPr>
                <w:rFonts w:ascii="Calibri" w:cs="Calibri" w:eastAsia="Calibri" w:hAnsi="Calibri"/>
                <w:color w:val="00b0f0"/>
                <w:sz w:val="32"/>
                <w:szCs w:val="32"/>
                <w:rtl w:val="0"/>
              </w:rPr>
              <w:t xml:space="preserve">Candidate </w:t>
            </w:r>
            <w:r w:rsidDel="00000000" w:rsidR="00000000" w:rsidRPr="00000000">
              <w:rPr>
                <w:color w:val="00b0f0"/>
                <w:sz w:val="32"/>
                <w:szCs w:val="32"/>
                <w:rtl w:val="0"/>
              </w:rPr>
              <w:t xml:space="preserve">e</w:t>
            </w:r>
            <w:r w:rsidDel="00000000" w:rsidR="00000000" w:rsidRPr="00000000">
              <w:rPr>
                <w:rFonts w:ascii="Calibri" w:cs="Calibri" w:eastAsia="Calibri" w:hAnsi="Calibri"/>
                <w:color w:val="00b0f0"/>
                <w:sz w:val="32"/>
                <w:szCs w:val="32"/>
                <w:rtl w:val="0"/>
              </w:rPr>
              <w:t xml:space="preserve">xperience</w:t>
            </w:r>
          </w:p>
          <w:p w:rsidR="00000000" w:rsidDel="00000000" w:rsidP="00000000" w:rsidRDefault="00000000" w:rsidRPr="00000000" w14:paraId="00000020">
            <w:pPr>
              <w:rPr>
                <w:rFonts w:ascii="Calibri" w:cs="Calibri" w:eastAsia="Calibri" w:hAnsi="Calibri"/>
                <w:sz w:val="32"/>
                <w:szCs w:val="32"/>
              </w:rPr>
            </w:pPr>
            <w:r w:rsidDel="00000000" w:rsidR="00000000" w:rsidRPr="00000000">
              <w:rPr>
                <w:sz w:val="32"/>
                <w:szCs w:val="32"/>
                <w:rtl w:val="0"/>
              </w:rPr>
              <w:t xml:space="preserve">Our hiring process</w:t>
            </w:r>
            <w:r w:rsidDel="00000000" w:rsidR="00000000" w:rsidRPr="00000000">
              <w:rPr>
                <w:rtl w:val="0"/>
              </w:rPr>
            </w:r>
          </w:p>
          <w:p w:rsidR="00000000" w:rsidDel="00000000" w:rsidP="00000000" w:rsidRDefault="00000000" w:rsidRPr="00000000" w14:paraId="00000021">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0b0f0"/>
                <w:sz w:val="32"/>
                <w:szCs w:val="32"/>
              </w:rPr>
            </w:pPr>
            <w:r w:rsidDel="00000000" w:rsidR="00000000" w:rsidRPr="00000000">
              <w:rPr>
                <w:rFonts w:ascii="Calibri" w:cs="Calibri" w:eastAsia="Calibri" w:hAnsi="Calibri"/>
                <w:color w:val="00b0f0"/>
                <w:sz w:val="32"/>
                <w:szCs w:val="32"/>
                <w:rtl w:val="0"/>
              </w:rPr>
              <w:t xml:space="preserve">Employee </w:t>
            </w:r>
            <w:r w:rsidDel="00000000" w:rsidR="00000000" w:rsidRPr="00000000">
              <w:rPr>
                <w:color w:val="00b0f0"/>
                <w:sz w:val="32"/>
                <w:szCs w:val="32"/>
                <w:rtl w:val="0"/>
              </w:rPr>
              <w:t xml:space="preserve">e</w:t>
            </w:r>
            <w:r w:rsidDel="00000000" w:rsidR="00000000" w:rsidRPr="00000000">
              <w:rPr>
                <w:rFonts w:ascii="Calibri" w:cs="Calibri" w:eastAsia="Calibri" w:hAnsi="Calibri"/>
                <w:color w:val="00b0f0"/>
                <w:sz w:val="32"/>
                <w:szCs w:val="32"/>
                <w:rtl w:val="0"/>
              </w:rPr>
              <w:t xml:space="preserve">xperience</w:t>
            </w:r>
          </w:p>
          <w:p w:rsidR="00000000" w:rsidDel="00000000" w:rsidP="00000000" w:rsidRDefault="00000000" w:rsidRPr="00000000" w14:paraId="00000023">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Onboarding       </w:t>
            </w:r>
          </w:p>
          <w:p w:rsidR="00000000" w:rsidDel="00000000" w:rsidP="00000000" w:rsidRDefault="00000000" w:rsidRPr="00000000" w14:paraId="00000024">
            <w:pPr>
              <w:rPr>
                <w:rFonts w:ascii="Calibri" w:cs="Calibri" w:eastAsia="Calibri" w:hAnsi="Calibri"/>
                <w:sz w:val="32"/>
                <w:szCs w:val="32"/>
              </w:rPr>
            </w:pPr>
            <w:r w:rsidDel="00000000" w:rsidR="00000000" w:rsidRPr="00000000">
              <w:rPr>
                <w:sz w:val="32"/>
                <w:szCs w:val="32"/>
                <w:rtl w:val="0"/>
              </w:rPr>
              <w:t xml:space="preserve">Welcome Guide</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5">
            <w:pPr>
              <w:rPr>
                <w:rFonts w:ascii="Calibri" w:cs="Calibri" w:eastAsia="Calibri" w:hAnsi="Calibri"/>
                <w:sz w:val="32"/>
                <w:szCs w:val="32"/>
              </w:rPr>
            </w:pPr>
            <w:r w:rsidDel="00000000" w:rsidR="00000000" w:rsidRPr="00000000">
              <w:rPr>
                <w:sz w:val="32"/>
                <w:szCs w:val="32"/>
                <w:rtl w:val="0"/>
              </w:rPr>
              <w:t xml:space="preserve">Performance Evaluations</w:t>
            </w:r>
            <w:r w:rsidDel="00000000" w:rsidR="00000000" w:rsidRPr="00000000">
              <w:rPr>
                <w:rFonts w:ascii="Calibri" w:cs="Calibri" w:eastAsia="Calibri" w:hAnsi="Calibri"/>
                <w:sz w:val="32"/>
                <w:szCs w:val="32"/>
                <w:rtl w:val="0"/>
              </w:rPr>
              <w:br w:type="textWrapping"/>
              <w:t xml:space="preserve">             </w:t>
            </w:r>
          </w:p>
          <w:p w:rsidR="00000000" w:rsidDel="00000000" w:rsidP="00000000" w:rsidRDefault="00000000" w:rsidRPr="00000000" w14:paraId="00000026">
            <w:pPr>
              <w:rPr>
                <w:color w:val="00b0f0"/>
                <w:sz w:val="32"/>
                <w:szCs w:val="32"/>
              </w:rPr>
            </w:pPr>
            <w:r w:rsidDel="00000000" w:rsidR="00000000" w:rsidRPr="00000000">
              <w:rPr>
                <w:color w:val="00b0f0"/>
                <w:sz w:val="32"/>
                <w:szCs w:val="32"/>
                <w:rtl w:val="0"/>
              </w:rPr>
              <w:t xml:space="preserve">Employee engagement, communication</w:t>
            </w:r>
          </w:p>
          <w:p w:rsidR="00000000" w:rsidDel="00000000" w:rsidP="00000000" w:rsidRDefault="00000000" w:rsidRPr="00000000" w14:paraId="00000027">
            <w:pPr>
              <w:rPr>
                <w:rFonts w:ascii="Calibri" w:cs="Calibri" w:eastAsia="Calibri" w:hAnsi="Calibri"/>
                <w:color w:val="00b0f0"/>
                <w:sz w:val="32"/>
                <w:szCs w:val="32"/>
              </w:rPr>
            </w:pPr>
            <w:r w:rsidDel="00000000" w:rsidR="00000000" w:rsidRPr="00000000">
              <w:rPr>
                <w:color w:val="00b0f0"/>
                <w:sz w:val="32"/>
                <w:szCs w:val="32"/>
                <w:rtl w:val="0"/>
              </w:rPr>
              <w:t xml:space="preserve">and transparency </w:t>
            </w:r>
            <w:r w:rsidDel="00000000" w:rsidR="00000000" w:rsidRPr="00000000">
              <w:rPr>
                <w:rFonts w:ascii="Calibri" w:cs="Calibri" w:eastAsia="Calibri" w:hAnsi="Calibri"/>
                <w:color w:val="00b0f0"/>
                <w:sz w:val="32"/>
                <w:szCs w:val="32"/>
                <w:rtl w:val="0"/>
              </w:rPr>
              <w:t xml:space="preserve"> </w:t>
            </w:r>
          </w:p>
          <w:p w:rsidR="00000000" w:rsidDel="00000000" w:rsidP="00000000" w:rsidRDefault="00000000" w:rsidRPr="00000000" w14:paraId="00000028">
            <w:pPr>
              <w:rPr>
                <w:rFonts w:ascii="Calibri" w:cs="Calibri" w:eastAsia="Calibri" w:hAnsi="Calibri"/>
                <w:sz w:val="32"/>
                <w:szCs w:val="32"/>
              </w:rPr>
            </w:pPr>
            <w:r w:rsidDel="00000000" w:rsidR="00000000" w:rsidRPr="00000000">
              <w:rPr>
                <w:sz w:val="32"/>
                <w:szCs w:val="32"/>
                <w:rtl w:val="0"/>
              </w:rPr>
              <w:t xml:space="preserve">Our resources</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9">
            <w:pPr>
              <w:rPr>
                <w:rFonts w:ascii="Calibri" w:cs="Calibri" w:eastAsia="Calibri" w:hAnsi="Calibri"/>
                <w:sz w:val="32"/>
                <w:szCs w:val="32"/>
              </w:rPr>
            </w:pPr>
            <w:r w:rsidDel="00000000" w:rsidR="00000000" w:rsidRPr="00000000">
              <w:rPr>
                <w:sz w:val="32"/>
                <w:szCs w:val="32"/>
                <w:rtl w:val="0"/>
              </w:rPr>
              <w:t xml:space="preserve">Transparent communication</w:t>
            </w:r>
            <w:r w:rsidDel="00000000" w:rsidR="00000000" w:rsidRPr="00000000">
              <w:rPr>
                <w:rtl w:val="0"/>
              </w:rPr>
            </w:r>
          </w:p>
          <w:p w:rsidR="00000000" w:rsidDel="00000000" w:rsidP="00000000" w:rsidRDefault="00000000" w:rsidRPr="00000000" w14:paraId="0000002A">
            <w:pPr>
              <w:rPr>
                <w:rFonts w:ascii="Calibri" w:cs="Calibri" w:eastAsia="Calibri" w:hAnsi="Calibri"/>
                <w:sz w:val="32"/>
                <w:szCs w:val="32"/>
              </w:rPr>
            </w:pPr>
            <w:r w:rsidDel="00000000" w:rsidR="00000000" w:rsidRPr="00000000">
              <w:rPr>
                <w:sz w:val="32"/>
                <w:szCs w:val="32"/>
                <w:rtl w:val="0"/>
              </w:rPr>
              <w:t xml:space="preserve">Internal communication</w:t>
            </w:r>
            <w:r w:rsidDel="00000000" w:rsidR="00000000" w:rsidRPr="00000000">
              <w:rPr>
                <w:rtl w:val="0"/>
              </w:rPr>
            </w:r>
          </w:p>
          <w:p w:rsidR="00000000" w:rsidDel="00000000" w:rsidP="00000000" w:rsidRDefault="00000000" w:rsidRPr="00000000" w14:paraId="0000002B">
            <w:pPr>
              <w:rPr>
                <w:rFonts w:ascii="Calibri" w:cs="Calibri" w:eastAsia="Calibri" w:hAnsi="Calibri"/>
                <w:sz w:val="32"/>
                <w:szCs w:val="32"/>
              </w:rPr>
            </w:pPr>
            <w:r w:rsidDel="00000000" w:rsidR="00000000" w:rsidRPr="00000000">
              <w:rPr>
                <w:sz w:val="32"/>
                <w:szCs w:val="32"/>
                <w:rtl w:val="0"/>
              </w:rPr>
              <w:t xml:space="preserve">Workspaces and access credentials</w:t>
            </w:r>
            <w:r w:rsidDel="00000000" w:rsidR="00000000" w:rsidRPr="00000000">
              <w:rPr>
                <w:rtl w:val="0"/>
              </w:rPr>
            </w:r>
          </w:p>
          <w:p w:rsidR="00000000" w:rsidDel="00000000" w:rsidP="00000000" w:rsidRDefault="00000000" w:rsidRPr="00000000" w14:paraId="0000002C">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2D">
            <w:pPr>
              <w:rPr>
                <w:rFonts w:ascii="Calibri" w:cs="Calibri" w:eastAsia="Calibri" w:hAnsi="Calibri"/>
                <w:color w:val="00b0f0"/>
                <w:sz w:val="32"/>
                <w:szCs w:val="32"/>
              </w:rPr>
            </w:pPr>
            <w:r w:rsidDel="00000000" w:rsidR="00000000" w:rsidRPr="00000000">
              <w:rPr>
                <w:color w:val="00b0f0"/>
                <w:sz w:val="32"/>
                <w:szCs w:val="32"/>
                <w:rtl w:val="0"/>
              </w:rPr>
              <w:t xml:space="preserve">Working style at </w:t>
            </w:r>
            <w:r w:rsidDel="00000000" w:rsidR="00000000" w:rsidRPr="00000000">
              <w:rPr>
                <w:rFonts w:ascii="Calibri" w:cs="Calibri" w:eastAsia="Calibri" w:hAnsi="Calibri"/>
                <w:color w:val="00b0f0"/>
                <w:sz w:val="32"/>
                <w:szCs w:val="32"/>
                <w:rtl w:val="0"/>
              </w:rPr>
              <w:t xml:space="preserve">[</w:t>
            </w:r>
            <w:r w:rsidDel="00000000" w:rsidR="00000000" w:rsidRPr="00000000">
              <w:rPr>
                <w:color w:val="00b0f0"/>
                <w:sz w:val="32"/>
                <w:szCs w:val="32"/>
                <w:rtl w:val="0"/>
              </w:rPr>
              <w:t xml:space="preserve">Company name</w:t>
            </w:r>
            <w:r w:rsidDel="00000000" w:rsidR="00000000" w:rsidRPr="00000000">
              <w:rPr>
                <w:rFonts w:ascii="Calibri" w:cs="Calibri" w:eastAsia="Calibri" w:hAnsi="Calibri"/>
                <w:color w:val="00b0f0"/>
                <w:sz w:val="32"/>
                <w:szCs w:val="32"/>
                <w:rtl w:val="0"/>
              </w:rPr>
              <w:t xml:space="preserve">]</w:t>
            </w:r>
          </w:p>
          <w:p w:rsidR="00000000" w:rsidDel="00000000" w:rsidP="00000000" w:rsidRDefault="00000000" w:rsidRPr="00000000" w14:paraId="0000002E">
            <w:pPr>
              <w:rPr>
                <w:rFonts w:ascii="Calibri" w:cs="Calibri" w:eastAsia="Calibri" w:hAnsi="Calibri"/>
                <w:sz w:val="32"/>
                <w:szCs w:val="32"/>
              </w:rPr>
            </w:pPr>
            <w:r w:rsidDel="00000000" w:rsidR="00000000" w:rsidRPr="00000000">
              <w:rPr>
                <w:sz w:val="32"/>
                <w:szCs w:val="32"/>
                <w:rtl w:val="0"/>
              </w:rPr>
              <w:t xml:space="preserve">Office routine and standards</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F">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Employer </w:t>
            </w:r>
            <w:r w:rsidDel="00000000" w:rsidR="00000000" w:rsidRPr="00000000">
              <w:rPr>
                <w:sz w:val="32"/>
                <w:szCs w:val="32"/>
                <w:rtl w:val="0"/>
              </w:rPr>
              <w:t xml:space="preserve">b</w:t>
            </w:r>
            <w:r w:rsidDel="00000000" w:rsidR="00000000" w:rsidRPr="00000000">
              <w:rPr>
                <w:rFonts w:ascii="Calibri" w:cs="Calibri" w:eastAsia="Calibri" w:hAnsi="Calibri"/>
                <w:sz w:val="32"/>
                <w:szCs w:val="32"/>
                <w:rtl w:val="0"/>
              </w:rPr>
              <w:t xml:space="preserve">randing   </w:t>
            </w:r>
          </w:p>
          <w:p w:rsidR="00000000" w:rsidDel="00000000" w:rsidP="00000000" w:rsidRDefault="00000000" w:rsidRPr="00000000" w14:paraId="00000030">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33">
            <w:pPr>
              <w:rPr>
                <w:rFonts w:ascii="Calibri" w:cs="Calibri" w:eastAsia="Calibri" w:hAnsi="Calibri"/>
                <w:color w:val="00b0f0"/>
                <w:sz w:val="32"/>
                <w:szCs w:val="32"/>
              </w:rPr>
            </w:pPr>
            <w:r w:rsidDel="00000000" w:rsidR="00000000" w:rsidRPr="00000000">
              <w:rPr>
                <w:color w:val="00b0f0"/>
                <w:sz w:val="32"/>
                <w:szCs w:val="32"/>
                <w:rtl w:val="0"/>
              </w:rPr>
              <w:t xml:space="preserve">Compensation and development</w:t>
            </w:r>
            <w:r w:rsidDel="00000000" w:rsidR="00000000" w:rsidRPr="00000000">
              <w:rPr>
                <w:rtl w:val="0"/>
              </w:rPr>
            </w:r>
          </w:p>
          <w:p w:rsidR="00000000" w:rsidDel="00000000" w:rsidP="00000000" w:rsidRDefault="00000000" w:rsidRPr="00000000" w14:paraId="00000034">
            <w:pPr>
              <w:rPr>
                <w:rFonts w:ascii="Calibri" w:cs="Calibri" w:eastAsia="Calibri" w:hAnsi="Calibri"/>
                <w:sz w:val="32"/>
                <w:szCs w:val="32"/>
              </w:rPr>
            </w:pPr>
            <w:r w:rsidDel="00000000" w:rsidR="00000000" w:rsidRPr="00000000">
              <w:rPr>
                <w:sz w:val="32"/>
                <w:szCs w:val="32"/>
                <w:rtl w:val="0"/>
              </w:rPr>
              <w:t xml:space="preserve">Value proposition and compensation structures</w:t>
            </w:r>
            <w:r w:rsidDel="00000000" w:rsidR="00000000" w:rsidRPr="00000000">
              <w:rPr>
                <w:rtl w:val="0"/>
              </w:rPr>
            </w:r>
          </w:p>
          <w:p w:rsidR="00000000" w:rsidDel="00000000" w:rsidP="00000000" w:rsidRDefault="00000000" w:rsidRPr="00000000" w14:paraId="00000035">
            <w:pPr>
              <w:rPr>
                <w:rFonts w:ascii="Calibri" w:cs="Calibri" w:eastAsia="Calibri" w:hAnsi="Calibri"/>
                <w:sz w:val="32"/>
                <w:szCs w:val="32"/>
              </w:rPr>
            </w:pPr>
            <w:r w:rsidDel="00000000" w:rsidR="00000000" w:rsidRPr="00000000">
              <w:rPr>
                <w:sz w:val="32"/>
                <w:szCs w:val="32"/>
                <w:rtl w:val="0"/>
              </w:rPr>
              <w:t xml:space="preserve">Training and further education</w:t>
            </w:r>
            <w:r w:rsidDel="00000000" w:rsidR="00000000" w:rsidRPr="00000000">
              <w:rPr>
                <w:rtl w:val="0"/>
              </w:rPr>
            </w:r>
          </w:p>
          <w:p w:rsidR="00000000" w:rsidDel="00000000" w:rsidP="00000000" w:rsidRDefault="00000000" w:rsidRPr="00000000" w14:paraId="00000036">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7">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38">
            <w:pPr>
              <w:rPr>
                <w:rFonts w:ascii="Calibri" w:cs="Calibri" w:eastAsia="Calibri" w:hAnsi="Calibri"/>
                <w:color w:val="00b0f0"/>
                <w:sz w:val="32"/>
                <w:szCs w:val="32"/>
              </w:rPr>
            </w:pPr>
            <w:r w:rsidDel="00000000" w:rsidR="00000000" w:rsidRPr="00000000">
              <w:rPr>
                <w:color w:val="00b0f0"/>
                <w:sz w:val="32"/>
                <w:szCs w:val="32"/>
                <w:rtl w:val="0"/>
              </w:rPr>
              <w:t xml:space="preserve">Employee benefits</w:t>
            </w:r>
            <w:r w:rsidDel="00000000" w:rsidR="00000000" w:rsidRPr="00000000">
              <w:rPr>
                <w:rtl w:val="0"/>
              </w:rPr>
            </w:r>
          </w:p>
          <w:p w:rsidR="00000000" w:rsidDel="00000000" w:rsidP="00000000" w:rsidRDefault="00000000" w:rsidRPr="00000000" w14:paraId="00000039">
            <w:pPr>
              <w:rPr>
                <w:rFonts w:ascii="Calibri" w:cs="Calibri" w:eastAsia="Calibri" w:hAnsi="Calibri"/>
                <w:sz w:val="32"/>
                <w:szCs w:val="32"/>
              </w:rPr>
            </w:pPr>
            <w:r w:rsidDel="00000000" w:rsidR="00000000" w:rsidRPr="00000000">
              <w:rPr>
                <w:sz w:val="32"/>
                <w:szCs w:val="32"/>
                <w:rtl w:val="0"/>
              </w:rPr>
              <w:t xml:space="preserve">Corporate benefits</w:t>
            </w:r>
            <w:r w:rsidDel="00000000" w:rsidR="00000000" w:rsidRPr="00000000">
              <w:rPr>
                <w:rtl w:val="0"/>
              </w:rPr>
            </w:r>
          </w:p>
          <w:p w:rsidR="00000000" w:rsidDel="00000000" w:rsidP="00000000" w:rsidRDefault="00000000" w:rsidRPr="00000000" w14:paraId="0000003A">
            <w:pPr>
              <w:rPr>
                <w:rFonts w:ascii="Calibri" w:cs="Calibri" w:eastAsia="Calibri" w:hAnsi="Calibri"/>
                <w:sz w:val="32"/>
                <w:szCs w:val="32"/>
              </w:rPr>
            </w:pPr>
            <w:r w:rsidDel="00000000" w:rsidR="00000000" w:rsidRPr="00000000">
              <w:rPr>
                <w:sz w:val="32"/>
                <w:szCs w:val="32"/>
                <w:rtl w:val="0"/>
              </w:rPr>
              <w:t xml:space="preserve">Working hours</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B">
            <w:pPr>
              <w:rPr>
                <w:rFonts w:ascii="Calibri" w:cs="Calibri" w:eastAsia="Calibri" w:hAnsi="Calibri"/>
                <w:sz w:val="32"/>
                <w:szCs w:val="32"/>
              </w:rPr>
            </w:pPr>
            <w:r w:rsidDel="00000000" w:rsidR="00000000" w:rsidRPr="00000000">
              <w:rPr>
                <w:sz w:val="32"/>
                <w:szCs w:val="32"/>
                <w:rtl w:val="0"/>
              </w:rPr>
              <w:t xml:space="preserve">Vacation policies</w:t>
            </w:r>
            <w:r w:rsidDel="00000000" w:rsidR="00000000" w:rsidRPr="00000000">
              <w:rPr>
                <w:rtl w:val="0"/>
              </w:rPr>
            </w:r>
          </w:p>
          <w:p w:rsidR="00000000" w:rsidDel="00000000" w:rsidP="00000000" w:rsidRDefault="00000000" w:rsidRPr="00000000" w14:paraId="0000003C">
            <w:pPr>
              <w:rPr>
                <w:rFonts w:ascii="Calibri" w:cs="Calibri" w:eastAsia="Calibri" w:hAnsi="Calibri"/>
                <w:sz w:val="32"/>
                <w:szCs w:val="32"/>
              </w:rPr>
            </w:pPr>
            <w:r w:rsidDel="00000000" w:rsidR="00000000" w:rsidRPr="00000000">
              <w:rPr>
                <w:sz w:val="32"/>
                <w:szCs w:val="32"/>
                <w:rtl w:val="0"/>
              </w:rPr>
              <w:t xml:space="preserve">other absences</w:t>
            </w:r>
            <w:r w:rsidDel="00000000" w:rsidR="00000000" w:rsidRPr="00000000">
              <w:rPr>
                <w:rtl w:val="0"/>
              </w:rPr>
            </w:r>
          </w:p>
          <w:p w:rsidR="00000000" w:rsidDel="00000000" w:rsidP="00000000" w:rsidRDefault="00000000" w:rsidRPr="00000000" w14:paraId="0000003D">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E">
            <w:pPr>
              <w:rPr>
                <w:rFonts w:ascii="Calibri" w:cs="Calibri" w:eastAsia="Calibri" w:hAnsi="Calibri"/>
                <w:color w:val="00b0f0"/>
                <w:sz w:val="32"/>
                <w:szCs w:val="32"/>
              </w:rPr>
            </w:pPr>
            <w:r w:rsidDel="00000000" w:rsidR="00000000" w:rsidRPr="00000000">
              <w:rPr>
                <w:color w:val="00b0f0"/>
                <w:sz w:val="32"/>
                <w:szCs w:val="32"/>
                <w:rtl w:val="0"/>
              </w:rPr>
              <w:t xml:space="preserve">Workplace policies</w:t>
            </w:r>
            <w:r w:rsidDel="00000000" w:rsidR="00000000" w:rsidRPr="00000000">
              <w:rPr>
                <w:rtl w:val="0"/>
              </w:rPr>
            </w:r>
          </w:p>
          <w:p w:rsidR="00000000" w:rsidDel="00000000" w:rsidP="00000000" w:rsidRDefault="00000000" w:rsidRPr="00000000" w14:paraId="0000003F">
            <w:pPr>
              <w:rPr>
                <w:rFonts w:ascii="Calibri" w:cs="Calibri" w:eastAsia="Calibri" w:hAnsi="Calibri"/>
                <w:sz w:val="32"/>
                <w:szCs w:val="32"/>
              </w:rPr>
            </w:pPr>
            <w:r w:rsidDel="00000000" w:rsidR="00000000" w:rsidRPr="00000000">
              <w:rPr>
                <w:sz w:val="32"/>
                <w:szCs w:val="32"/>
                <w:rtl w:val="0"/>
              </w:rPr>
              <w:t xml:space="preserve">Employee health and safety</w:t>
            </w:r>
            <w:r w:rsidDel="00000000" w:rsidR="00000000" w:rsidRPr="00000000">
              <w:rPr>
                <w:rtl w:val="0"/>
              </w:rPr>
            </w:r>
          </w:p>
          <w:p w:rsidR="00000000" w:rsidDel="00000000" w:rsidP="00000000" w:rsidRDefault="00000000" w:rsidRPr="00000000" w14:paraId="00000040">
            <w:pPr>
              <w:rPr>
                <w:rFonts w:ascii="Calibri" w:cs="Calibri" w:eastAsia="Calibri" w:hAnsi="Calibri"/>
                <w:sz w:val="32"/>
                <w:szCs w:val="32"/>
              </w:rPr>
            </w:pPr>
            <w:r w:rsidDel="00000000" w:rsidR="00000000" w:rsidRPr="00000000">
              <w:rPr>
                <w:sz w:val="32"/>
                <w:szCs w:val="32"/>
                <w:rtl w:val="0"/>
              </w:rPr>
              <w:t xml:space="preserve">Confidentiality and data protection</w:t>
            </w:r>
            <w:r w:rsidDel="00000000" w:rsidR="00000000" w:rsidRPr="00000000">
              <w:rPr>
                <w:rtl w:val="0"/>
              </w:rPr>
            </w:r>
          </w:p>
          <w:p w:rsidR="00000000" w:rsidDel="00000000" w:rsidP="00000000" w:rsidRDefault="00000000" w:rsidRPr="00000000" w14:paraId="00000041">
            <w:pPr>
              <w:rPr>
                <w:rFonts w:ascii="Calibri" w:cs="Calibri" w:eastAsia="Calibri" w:hAnsi="Calibri"/>
                <w:sz w:val="32"/>
                <w:szCs w:val="32"/>
              </w:rPr>
            </w:pPr>
            <w:r w:rsidDel="00000000" w:rsidR="00000000" w:rsidRPr="00000000">
              <w:rPr>
                <w:sz w:val="32"/>
                <w:szCs w:val="32"/>
                <w:rtl w:val="0"/>
              </w:rPr>
              <w:t xml:space="preserve">Remote work and flexible working models</w:t>
            </w:r>
            <w:r w:rsidDel="00000000" w:rsidR="00000000" w:rsidRPr="00000000">
              <w:rPr>
                <w:rtl w:val="0"/>
              </w:rPr>
            </w:r>
          </w:p>
          <w:p w:rsidR="00000000" w:rsidDel="00000000" w:rsidP="00000000" w:rsidRDefault="00000000" w:rsidRPr="00000000" w14:paraId="00000042">
            <w:pPr>
              <w:rPr>
                <w:sz w:val="32"/>
                <w:szCs w:val="32"/>
              </w:rPr>
            </w:pPr>
            <w:r w:rsidDel="00000000" w:rsidR="00000000" w:rsidRPr="00000000">
              <w:rPr>
                <w:rtl w:val="0"/>
              </w:rPr>
            </w:r>
          </w:p>
          <w:p w:rsidR="00000000" w:rsidDel="00000000" w:rsidP="00000000" w:rsidRDefault="00000000" w:rsidRPr="00000000" w14:paraId="00000043">
            <w:pPr>
              <w:rPr>
                <w:sz w:val="32"/>
                <w:szCs w:val="32"/>
              </w:rPr>
            </w:pPr>
            <w:r w:rsidDel="00000000" w:rsidR="00000000" w:rsidRPr="00000000">
              <w:rPr>
                <w:rtl w:val="0"/>
              </w:rPr>
            </w:r>
          </w:p>
          <w:p w:rsidR="00000000" w:rsidDel="00000000" w:rsidP="00000000" w:rsidRDefault="00000000" w:rsidRPr="00000000" w14:paraId="00000044">
            <w:pPr>
              <w:rPr>
                <w:rFonts w:ascii="Calibri" w:cs="Calibri" w:eastAsia="Calibri" w:hAnsi="Calibri"/>
                <w:color w:val="00b0f0"/>
                <w:sz w:val="32"/>
                <w:szCs w:val="32"/>
              </w:rPr>
            </w:pPr>
            <w:r w:rsidDel="00000000" w:rsidR="00000000" w:rsidRPr="00000000">
              <w:rPr>
                <w:color w:val="00b0f0"/>
                <w:sz w:val="32"/>
                <w:szCs w:val="32"/>
                <w:rtl w:val="0"/>
              </w:rPr>
              <w:t xml:space="preserve">Termination and exit</w:t>
            </w:r>
            <w:r w:rsidDel="00000000" w:rsidR="00000000" w:rsidRPr="00000000">
              <w:rPr>
                <w:rtl w:val="0"/>
              </w:rPr>
            </w:r>
          </w:p>
          <w:p w:rsidR="00000000" w:rsidDel="00000000" w:rsidP="00000000" w:rsidRDefault="00000000" w:rsidRPr="00000000" w14:paraId="00000045">
            <w:pPr>
              <w:rPr>
                <w:rFonts w:ascii="Calibri" w:cs="Calibri" w:eastAsia="Calibri" w:hAnsi="Calibri"/>
                <w:sz w:val="32"/>
                <w:szCs w:val="32"/>
              </w:rPr>
            </w:pPr>
            <w:r w:rsidDel="00000000" w:rsidR="00000000" w:rsidRPr="00000000">
              <w:rPr>
                <w:sz w:val="32"/>
                <w:szCs w:val="32"/>
                <w:rtl w:val="0"/>
              </w:rPr>
              <w:t xml:space="preserve">Resignation by employee</w:t>
            </w:r>
            <w:r w:rsidDel="00000000" w:rsidR="00000000" w:rsidRPr="00000000">
              <w:rPr>
                <w:rtl w:val="0"/>
              </w:rPr>
            </w:r>
          </w:p>
          <w:p w:rsidR="00000000" w:rsidDel="00000000" w:rsidP="00000000" w:rsidRDefault="00000000" w:rsidRPr="00000000" w14:paraId="00000046">
            <w:pPr>
              <w:rPr>
                <w:rFonts w:ascii="Calibri" w:cs="Calibri" w:eastAsia="Calibri" w:hAnsi="Calibri"/>
                <w:sz w:val="32"/>
                <w:szCs w:val="32"/>
              </w:rPr>
            </w:pPr>
            <w:r w:rsidDel="00000000" w:rsidR="00000000" w:rsidRPr="00000000">
              <w:rPr>
                <w:sz w:val="32"/>
                <w:szCs w:val="32"/>
                <w:rtl w:val="0"/>
              </w:rPr>
              <w:t xml:space="preserve">Exit interview for resignation</w:t>
            </w:r>
            <w:r w:rsidDel="00000000" w:rsidR="00000000" w:rsidRPr="00000000">
              <w:rPr>
                <w:rtl w:val="0"/>
              </w:rPr>
            </w:r>
          </w:p>
          <w:p w:rsidR="00000000" w:rsidDel="00000000" w:rsidP="00000000" w:rsidRDefault="00000000" w:rsidRPr="00000000" w14:paraId="00000047">
            <w:pPr>
              <w:rPr>
                <w:sz w:val="32"/>
                <w:szCs w:val="32"/>
              </w:rPr>
            </w:pPr>
            <w:r w:rsidDel="00000000" w:rsidR="00000000" w:rsidRPr="00000000">
              <w:rPr>
                <w:sz w:val="32"/>
                <w:szCs w:val="32"/>
                <w:rtl w:val="0"/>
              </w:rPr>
              <w:t xml:space="preserve">Exit interview for termination </w:t>
            </w:r>
          </w:p>
          <w:p w:rsidR="00000000" w:rsidDel="00000000" w:rsidP="00000000" w:rsidRDefault="00000000" w:rsidRPr="00000000" w14:paraId="00000048">
            <w:pPr>
              <w:rPr>
                <w:rFonts w:ascii="Calibri" w:cs="Calibri" w:eastAsia="Calibri" w:hAnsi="Calibri"/>
                <w:sz w:val="32"/>
                <w:szCs w:val="32"/>
              </w:rPr>
            </w:pPr>
            <w:r w:rsidDel="00000000" w:rsidR="00000000" w:rsidRPr="00000000">
              <w:rPr>
                <w:sz w:val="32"/>
                <w:szCs w:val="32"/>
                <w:rtl w:val="0"/>
              </w:rPr>
              <w:t xml:space="preserve">by the company</w:t>
            </w:r>
            <w:r w:rsidDel="00000000" w:rsidR="00000000" w:rsidRPr="00000000">
              <w:rPr>
                <w:rtl w:val="0"/>
              </w:rPr>
            </w:r>
          </w:p>
          <w:p w:rsidR="00000000" w:rsidDel="00000000" w:rsidP="00000000" w:rsidRDefault="00000000" w:rsidRPr="00000000" w14:paraId="00000049">
            <w:pPr>
              <w:rPr>
                <w:rFonts w:ascii="Calibri" w:cs="Calibri" w:eastAsia="Calibri" w:hAnsi="Calibri"/>
                <w:color w:val="00b0f0"/>
                <w:sz w:val="32"/>
                <w:szCs w:val="32"/>
              </w:rPr>
            </w:pPr>
            <w:r w:rsidDel="00000000" w:rsidR="00000000" w:rsidRPr="00000000">
              <w:rPr>
                <w:rFonts w:ascii="Calibri" w:cs="Calibri" w:eastAsia="Calibri" w:hAnsi="Calibri"/>
                <w:color w:val="00b0f0"/>
                <w:sz w:val="32"/>
                <w:szCs w:val="32"/>
                <w:rtl w:val="0"/>
              </w:rPr>
              <w:t xml:space="preserve">     </w:t>
            </w:r>
          </w:p>
          <w:p w:rsidR="00000000" w:rsidDel="00000000" w:rsidP="00000000" w:rsidRDefault="00000000" w:rsidRPr="00000000" w14:paraId="0000004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4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4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br w:type="textWrapping"/>
              <w:t xml:space="preserve">                                    </w:t>
              <w:br w:type="textWrapping"/>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rPr>
                <w:rFonts w:ascii="Calibri" w:cs="Calibri" w:eastAsia="Calibri" w:hAnsi="Calibri"/>
                <w:color w:val="20a3ab"/>
                <w:sz w:val="28"/>
                <w:szCs w:val="28"/>
              </w:rPr>
            </w:pPr>
            <w:r w:rsidDel="00000000" w:rsidR="00000000" w:rsidRPr="00000000">
              <w:rPr>
                <w:rtl w:val="0"/>
              </w:rPr>
            </w:r>
          </w:p>
          <w:p w:rsidR="00000000" w:rsidDel="00000000" w:rsidP="00000000" w:rsidRDefault="00000000" w:rsidRPr="00000000" w14:paraId="00000050">
            <w:pPr>
              <w:rPr>
                <w:rFonts w:ascii="Calibri" w:cs="Calibri" w:eastAsia="Calibri" w:hAnsi="Calibri"/>
                <w:color w:val="00b0f0"/>
                <w:sz w:val="28"/>
                <w:szCs w:val="28"/>
              </w:rPr>
            </w:pPr>
            <w:r w:rsidDel="00000000" w:rsidR="00000000" w:rsidRPr="00000000">
              <w:rPr>
                <w:rtl w:val="0"/>
              </w:rPr>
            </w:r>
          </w:p>
          <w:p w:rsidR="00000000" w:rsidDel="00000000" w:rsidP="00000000" w:rsidRDefault="00000000" w:rsidRPr="00000000" w14:paraId="00000051">
            <w:pPr>
              <w:rPr>
                <w:rFonts w:ascii="Calibri" w:cs="Calibri" w:eastAsia="Calibri" w:hAnsi="Calibri"/>
                <w:color w:val="00b0f0"/>
                <w:sz w:val="28"/>
                <w:szCs w:val="28"/>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00b0f0"/>
                <w:sz w:val="28"/>
                <w:szCs w:val="28"/>
              </w:rPr>
            </w:pPr>
            <w:r w:rsidDel="00000000" w:rsidR="00000000" w:rsidRPr="00000000">
              <w:rPr>
                <w:rtl w:val="0"/>
              </w:rPr>
            </w:r>
          </w:p>
          <w:p w:rsidR="00000000" w:rsidDel="00000000" w:rsidP="00000000" w:rsidRDefault="00000000" w:rsidRPr="00000000" w14:paraId="00000053">
            <w:pPr>
              <w:rPr>
                <w:rFonts w:ascii="Calibri" w:cs="Calibri" w:eastAsia="Calibri" w:hAnsi="Calibri"/>
                <w:color w:val="00b0f0"/>
                <w:sz w:val="28"/>
                <w:szCs w:val="28"/>
              </w:rPr>
            </w:pPr>
            <w:r w:rsidDel="00000000" w:rsidR="00000000" w:rsidRPr="00000000">
              <w:rPr>
                <w:rtl w:val="0"/>
              </w:rPr>
            </w:r>
          </w:p>
          <w:p w:rsidR="00000000" w:rsidDel="00000000" w:rsidP="00000000" w:rsidRDefault="00000000" w:rsidRPr="00000000" w14:paraId="00000054">
            <w:pPr>
              <w:rPr>
                <w:rFonts w:ascii="Calibri" w:cs="Calibri" w:eastAsia="Calibri" w:hAnsi="Calibri"/>
                <w:color w:val="00b0f0"/>
                <w:sz w:val="32"/>
                <w:szCs w:val="32"/>
              </w:rPr>
            </w:pPr>
            <w:r w:rsidDel="00000000" w:rsidR="00000000" w:rsidRPr="00000000">
              <w:rPr>
                <w:rFonts w:ascii="Calibri" w:cs="Calibri" w:eastAsia="Calibri" w:hAnsi="Calibri"/>
                <w:color w:val="00b0f0"/>
                <w:sz w:val="28"/>
                <w:szCs w:val="28"/>
                <w:rtl w:val="0"/>
              </w:rPr>
              <w:br w:type="textWrapping"/>
            </w:r>
            <w:r w:rsidDel="00000000" w:rsidR="00000000" w:rsidRPr="00000000">
              <w:rPr>
                <w:color w:val="00b0f0"/>
                <w:sz w:val="32"/>
                <w:szCs w:val="32"/>
                <w:rtl w:val="0"/>
              </w:rPr>
              <w:t xml:space="preserve">Page </w:t>
            </w:r>
            <w:r w:rsidDel="00000000" w:rsidR="00000000" w:rsidRPr="00000000">
              <w:rPr>
                <w:rFonts w:ascii="Calibri" w:cs="Calibri" w:eastAsia="Calibri" w:hAnsi="Calibri"/>
                <w:color w:val="00b0f0"/>
                <w:sz w:val="32"/>
                <w:szCs w:val="32"/>
                <w:rtl w:val="0"/>
              </w:rPr>
              <w:t xml:space="preserve">1</w:t>
            </w:r>
          </w:p>
          <w:p w:rsidR="00000000" w:rsidDel="00000000" w:rsidP="00000000" w:rsidRDefault="00000000" w:rsidRPr="00000000" w14:paraId="00000055">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2</w:t>
            </w:r>
          </w:p>
          <w:p w:rsidR="00000000" w:rsidDel="00000000" w:rsidP="00000000" w:rsidRDefault="00000000" w:rsidRPr="00000000" w14:paraId="00000056">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57">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58">
            <w:pPr>
              <w:rPr>
                <w:rFonts w:ascii="Calibri" w:cs="Calibri" w:eastAsia="Calibri" w:hAnsi="Calibri"/>
                <w:color w:val="00b0f0"/>
                <w:sz w:val="32"/>
                <w:szCs w:val="32"/>
              </w:rPr>
            </w:pPr>
            <w:r w:rsidDel="00000000" w:rsidR="00000000" w:rsidRPr="00000000">
              <w:rPr>
                <w:color w:val="00b0f0"/>
                <w:sz w:val="32"/>
                <w:szCs w:val="32"/>
                <w:rtl w:val="0"/>
              </w:rPr>
              <w:t xml:space="preserve">Page </w:t>
            </w:r>
            <w:r w:rsidDel="00000000" w:rsidR="00000000" w:rsidRPr="00000000">
              <w:rPr>
                <w:rFonts w:ascii="Calibri" w:cs="Calibri" w:eastAsia="Calibri" w:hAnsi="Calibri"/>
                <w:color w:val="00b0f0"/>
                <w:sz w:val="32"/>
                <w:szCs w:val="32"/>
                <w:rtl w:val="0"/>
              </w:rPr>
              <w:t xml:space="preserve">3</w:t>
            </w:r>
          </w:p>
          <w:p w:rsidR="00000000" w:rsidDel="00000000" w:rsidP="00000000" w:rsidRDefault="00000000" w:rsidRPr="00000000" w14:paraId="00000059">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3</w:t>
            </w:r>
          </w:p>
          <w:p w:rsidR="00000000" w:rsidDel="00000000" w:rsidP="00000000" w:rsidRDefault="00000000" w:rsidRPr="00000000" w14:paraId="0000005A">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4</w:t>
            </w:r>
          </w:p>
          <w:p w:rsidR="00000000" w:rsidDel="00000000" w:rsidP="00000000" w:rsidRDefault="00000000" w:rsidRPr="00000000" w14:paraId="0000005B">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5C">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5D">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5</w:t>
            </w:r>
          </w:p>
          <w:p w:rsidR="00000000" w:rsidDel="00000000" w:rsidP="00000000" w:rsidRDefault="00000000" w:rsidRPr="00000000" w14:paraId="0000005E">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5F">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0">
            <w:pPr>
              <w:rPr>
                <w:rFonts w:ascii="Calibri" w:cs="Calibri" w:eastAsia="Calibri" w:hAnsi="Calibri"/>
                <w:color w:val="00b0f0"/>
                <w:sz w:val="32"/>
                <w:szCs w:val="32"/>
              </w:rPr>
            </w:pPr>
            <w:r w:rsidDel="00000000" w:rsidR="00000000" w:rsidRPr="00000000">
              <w:rPr>
                <w:color w:val="00b0f0"/>
                <w:sz w:val="32"/>
                <w:szCs w:val="32"/>
                <w:rtl w:val="0"/>
              </w:rPr>
              <w:t xml:space="preserve">Page </w:t>
            </w:r>
            <w:r w:rsidDel="00000000" w:rsidR="00000000" w:rsidRPr="00000000">
              <w:rPr>
                <w:rFonts w:ascii="Calibri" w:cs="Calibri" w:eastAsia="Calibri" w:hAnsi="Calibri"/>
                <w:color w:val="00b0f0"/>
                <w:sz w:val="32"/>
                <w:szCs w:val="32"/>
                <w:rtl w:val="0"/>
              </w:rPr>
              <w:t xml:space="preserve">6</w:t>
            </w:r>
          </w:p>
          <w:p w:rsidR="00000000" w:rsidDel="00000000" w:rsidP="00000000" w:rsidRDefault="00000000" w:rsidRPr="00000000" w14:paraId="00000061">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6</w:t>
            </w:r>
          </w:p>
          <w:p w:rsidR="00000000" w:rsidDel="00000000" w:rsidP="00000000" w:rsidRDefault="00000000" w:rsidRPr="00000000" w14:paraId="00000062">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7</w:t>
            </w:r>
          </w:p>
          <w:p w:rsidR="00000000" w:rsidDel="00000000" w:rsidP="00000000" w:rsidRDefault="00000000" w:rsidRPr="00000000" w14:paraId="00000063">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4">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5">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6">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8</w:t>
            </w:r>
          </w:p>
          <w:p w:rsidR="00000000" w:rsidDel="00000000" w:rsidP="00000000" w:rsidRDefault="00000000" w:rsidRPr="00000000" w14:paraId="00000067">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8</w:t>
            </w:r>
          </w:p>
          <w:p w:rsidR="00000000" w:rsidDel="00000000" w:rsidP="00000000" w:rsidRDefault="00000000" w:rsidRPr="00000000" w14:paraId="00000068">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8</w:t>
            </w:r>
          </w:p>
          <w:p w:rsidR="00000000" w:rsidDel="00000000" w:rsidP="00000000" w:rsidRDefault="00000000" w:rsidRPr="00000000" w14:paraId="00000069">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9</w:t>
            </w:r>
          </w:p>
          <w:p w:rsidR="00000000" w:rsidDel="00000000" w:rsidP="00000000" w:rsidRDefault="00000000" w:rsidRPr="00000000" w14:paraId="0000006A">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B">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C">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9</w:t>
            </w:r>
          </w:p>
          <w:p w:rsidR="00000000" w:rsidDel="00000000" w:rsidP="00000000" w:rsidRDefault="00000000" w:rsidRPr="00000000" w14:paraId="0000006D">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10</w:t>
            </w:r>
          </w:p>
          <w:p w:rsidR="00000000" w:rsidDel="00000000" w:rsidP="00000000" w:rsidRDefault="00000000" w:rsidRPr="00000000" w14:paraId="0000006E">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6F">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70">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71">
            <w:pPr>
              <w:rPr>
                <w:rFonts w:ascii="Calibri" w:cs="Calibri" w:eastAsia="Calibri" w:hAnsi="Calibri"/>
                <w:color w:val="00b0f0"/>
                <w:sz w:val="32"/>
                <w:szCs w:val="32"/>
              </w:rPr>
            </w:pPr>
            <w:r w:rsidDel="00000000" w:rsidR="00000000" w:rsidRPr="00000000">
              <w:rPr>
                <w:rtl w:val="0"/>
              </w:rPr>
            </w:r>
          </w:p>
          <w:p w:rsidR="00000000" w:rsidDel="00000000" w:rsidP="00000000" w:rsidRDefault="00000000" w:rsidRPr="00000000" w14:paraId="00000072">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11</w:t>
            </w:r>
          </w:p>
          <w:p w:rsidR="00000000" w:rsidDel="00000000" w:rsidP="00000000" w:rsidRDefault="00000000" w:rsidRPr="00000000" w14:paraId="00000073">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11</w:t>
            </w:r>
          </w:p>
          <w:p w:rsidR="00000000" w:rsidDel="00000000" w:rsidP="00000000" w:rsidRDefault="00000000" w:rsidRPr="00000000" w14:paraId="00000074">
            <w:pPr>
              <w:rPr>
                <w:rFonts w:ascii="Calibri" w:cs="Calibri" w:eastAsia="Calibri" w:hAnsi="Calibri"/>
                <w:color w:val="20a3ab"/>
                <w:sz w:val="28"/>
                <w:szCs w:val="28"/>
              </w:rPr>
            </w:pPr>
            <w:r w:rsidDel="00000000" w:rsidR="00000000" w:rsidRPr="00000000">
              <w:rPr>
                <w:rtl w:val="0"/>
              </w:rPr>
            </w:r>
          </w:p>
          <w:p w:rsidR="00000000" w:rsidDel="00000000" w:rsidP="00000000" w:rsidRDefault="00000000" w:rsidRPr="00000000" w14:paraId="00000075">
            <w:pPr>
              <w:rPr>
                <w:rFonts w:ascii="Calibri" w:cs="Calibri" w:eastAsia="Calibri" w:hAnsi="Calibri"/>
                <w:color w:val="20a3ab"/>
                <w:sz w:val="28"/>
                <w:szCs w:val="28"/>
              </w:rPr>
            </w:pPr>
            <w:r w:rsidDel="00000000" w:rsidR="00000000" w:rsidRPr="00000000">
              <w:rPr>
                <w:rtl w:val="0"/>
              </w:rPr>
            </w:r>
          </w:p>
          <w:p w:rsidR="00000000" w:rsidDel="00000000" w:rsidP="00000000" w:rsidRDefault="00000000" w:rsidRPr="00000000" w14:paraId="00000076">
            <w:pPr>
              <w:rPr>
                <w:rFonts w:ascii="Calibri" w:cs="Calibri" w:eastAsia="Calibri" w:hAnsi="Calibri"/>
                <w:color w:val="20a3ab"/>
                <w:sz w:val="28"/>
                <w:szCs w:val="28"/>
              </w:rPr>
            </w:pPr>
            <w:r w:rsidDel="00000000" w:rsidR="00000000" w:rsidRPr="00000000">
              <w:rPr>
                <w:rtl w:val="0"/>
              </w:rPr>
            </w:r>
          </w:p>
          <w:p w:rsidR="00000000" w:rsidDel="00000000" w:rsidP="00000000" w:rsidRDefault="00000000" w:rsidRPr="00000000" w14:paraId="00000077">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12</w:t>
            </w:r>
          </w:p>
          <w:p w:rsidR="00000000" w:rsidDel="00000000" w:rsidP="00000000" w:rsidRDefault="00000000" w:rsidRPr="00000000" w14:paraId="00000078">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12</w:t>
            </w:r>
          </w:p>
          <w:p w:rsidR="00000000" w:rsidDel="00000000" w:rsidP="00000000" w:rsidRDefault="00000000" w:rsidRPr="00000000" w14:paraId="00000079">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12</w:t>
            </w:r>
          </w:p>
          <w:p w:rsidR="00000000" w:rsidDel="00000000" w:rsidP="00000000" w:rsidRDefault="00000000" w:rsidRPr="00000000" w14:paraId="0000007A">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13</w:t>
            </w:r>
          </w:p>
          <w:p w:rsidR="00000000" w:rsidDel="00000000" w:rsidP="00000000" w:rsidRDefault="00000000" w:rsidRPr="00000000" w14:paraId="0000007B">
            <w:pPr>
              <w:rPr>
                <w:color w:val="00b0f0"/>
                <w:sz w:val="32"/>
                <w:szCs w:val="32"/>
              </w:rPr>
            </w:pPr>
            <w:r w:rsidDel="00000000" w:rsidR="00000000" w:rsidRPr="00000000">
              <w:rPr>
                <w:rtl w:val="0"/>
              </w:rPr>
            </w:r>
          </w:p>
          <w:p w:rsidR="00000000" w:rsidDel="00000000" w:rsidP="00000000" w:rsidRDefault="00000000" w:rsidRPr="00000000" w14:paraId="0000007C">
            <w:pPr>
              <w:rPr>
                <w:color w:val="00b0f0"/>
                <w:sz w:val="32"/>
                <w:szCs w:val="32"/>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0a3ab"/>
                <w:sz w:val="28"/>
                <w:szCs w:val="28"/>
              </w:rPr>
            </w:pPr>
            <w:r w:rsidDel="00000000" w:rsidR="00000000" w:rsidRPr="00000000">
              <w:rPr>
                <w:color w:val="00b0f0"/>
                <w:sz w:val="32"/>
                <w:szCs w:val="32"/>
                <w:rtl w:val="0"/>
              </w:rPr>
              <w:t xml:space="preserve">Page 14</w:t>
            </w:r>
            <w:r w:rsidDel="00000000" w:rsidR="00000000" w:rsidRPr="00000000">
              <w:rPr>
                <w:rtl w:val="0"/>
              </w:rPr>
            </w:r>
          </w:p>
          <w:p w:rsidR="00000000" w:rsidDel="00000000" w:rsidP="00000000" w:rsidRDefault="00000000" w:rsidRPr="00000000" w14:paraId="0000007E">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14</w:t>
            </w:r>
          </w:p>
          <w:p w:rsidR="00000000" w:rsidDel="00000000" w:rsidP="00000000" w:rsidRDefault="00000000" w:rsidRPr="00000000" w14:paraId="0000007F">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14</w:t>
            </w:r>
          </w:p>
          <w:p w:rsidR="00000000" w:rsidDel="00000000" w:rsidP="00000000" w:rsidRDefault="00000000" w:rsidRPr="00000000" w14:paraId="00000080">
            <w:pPr>
              <w:rPr>
                <w:rFonts w:ascii="Calibri" w:cs="Calibri" w:eastAsia="Calibri" w:hAnsi="Calibri"/>
                <w:color w:val="20a3ab"/>
                <w:sz w:val="28"/>
                <w:szCs w:val="28"/>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0a3ab"/>
                <w:sz w:val="28"/>
                <w:szCs w:val="28"/>
              </w:rPr>
            </w:pPr>
            <w:r w:rsidDel="00000000" w:rsidR="00000000" w:rsidRPr="00000000">
              <w:rPr>
                <w:rtl w:val="0"/>
              </w:rPr>
            </w:r>
          </w:p>
          <w:p w:rsidR="00000000" w:rsidDel="00000000" w:rsidP="00000000" w:rsidRDefault="00000000" w:rsidRPr="00000000" w14:paraId="00000082">
            <w:pPr>
              <w:rPr>
                <w:color w:val="00b0f0"/>
                <w:sz w:val="32"/>
                <w:szCs w:val="32"/>
              </w:rPr>
            </w:pPr>
            <w:r w:rsidDel="00000000" w:rsidR="00000000" w:rsidRPr="00000000">
              <w:rPr>
                <w:rtl w:val="0"/>
              </w:rPr>
            </w:r>
          </w:p>
          <w:p w:rsidR="00000000" w:rsidDel="00000000" w:rsidP="00000000" w:rsidRDefault="00000000" w:rsidRPr="00000000" w14:paraId="00000083">
            <w:pPr>
              <w:rPr>
                <w:color w:val="00b0f0"/>
                <w:sz w:val="32"/>
                <w:szCs w:val="32"/>
              </w:rPr>
            </w:pPr>
            <w:r w:rsidDel="00000000" w:rsidR="00000000" w:rsidRPr="00000000">
              <w:rPr>
                <w:rtl w:val="0"/>
              </w:rPr>
            </w:r>
          </w:p>
          <w:p w:rsidR="00000000" w:rsidDel="00000000" w:rsidP="00000000" w:rsidRDefault="00000000" w:rsidRPr="00000000" w14:paraId="00000084">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15</w:t>
            </w:r>
          </w:p>
          <w:p w:rsidR="00000000" w:rsidDel="00000000" w:rsidP="00000000" w:rsidRDefault="00000000" w:rsidRPr="00000000" w14:paraId="00000085">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15</w:t>
            </w:r>
          </w:p>
          <w:p w:rsidR="00000000" w:rsidDel="00000000" w:rsidP="00000000" w:rsidRDefault="00000000" w:rsidRPr="00000000" w14:paraId="00000086">
            <w:pPr>
              <w:rPr>
                <w:rFonts w:ascii="Calibri" w:cs="Calibri" w:eastAsia="Calibri" w:hAnsi="Calibri"/>
                <w:color w:val="00b0f0"/>
                <w:sz w:val="32"/>
                <w:szCs w:val="32"/>
              </w:rPr>
            </w:pPr>
            <w:r w:rsidDel="00000000" w:rsidR="00000000" w:rsidRPr="00000000">
              <w:rPr>
                <w:color w:val="00b0f0"/>
                <w:sz w:val="32"/>
                <w:szCs w:val="32"/>
                <w:rtl w:val="0"/>
              </w:rPr>
              <w:t xml:space="preserve">Page</w:t>
            </w:r>
            <w:r w:rsidDel="00000000" w:rsidR="00000000" w:rsidRPr="00000000">
              <w:rPr>
                <w:rFonts w:ascii="Calibri" w:cs="Calibri" w:eastAsia="Calibri" w:hAnsi="Calibri"/>
                <w:color w:val="00b0f0"/>
                <w:sz w:val="32"/>
                <w:szCs w:val="32"/>
                <w:rtl w:val="0"/>
              </w:rPr>
              <w:t xml:space="preserve"> 15</w:t>
            </w:r>
          </w:p>
          <w:p w:rsidR="00000000" w:rsidDel="00000000" w:rsidP="00000000" w:rsidRDefault="00000000" w:rsidRPr="00000000" w14:paraId="00000087">
            <w:pPr>
              <w:rPr>
                <w:rFonts w:ascii="Calibri" w:cs="Calibri" w:eastAsia="Calibri" w:hAnsi="Calibri"/>
                <w:color w:val="20a3ab"/>
                <w:sz w:val="28"/>
                <w:szCs w:val="28"/>
              </w:rPr>
            </w:pPr>
            <w:r w:rsidDel="00000000" w:rsidR="00000000" w:rsidRPr="00000000">
              <w:rPr>
                <w:rtl w:val="0"/>
              </w:rPr>
            </w:r>
          </w:p>
        </w:tc>
      </w:tr>
    </w:tbl>
    <w:p w:rsidR="00000000" w:rsidDel="00000000" w:rsidP="00000000" w:rsidRDefault="00000000" w:rsidRPr="00000000" w14:paraId="00000088">
      <w:pPr>
        <w:rPr/>
        <w:sectPr>
          <w:footerReference r:id="rId8" w:type="default"/>
          <w:pgSz w:h="16838" w:w="11906"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b w:val="1"/>
          <w:color w:val="00b0f0"/>
          <w:sz w:val="44"/>
          <w:szCs w:val="44"/>
        </w:rPr>
      </w:pPr>
      <w:r w:rsidDel="00000000" w:rsidR="00000000" w:rsidRPr="00000000">
        <w:rPr>
          <w:b w:val="1"/>
          <w:color w:val="00b0f0"/>
          <w:sz w:val="44"/>
          <w:szCs w:val="44"/>
          <w:rtl w:val="0"/>
        </w:rPr>
        <w:t xml:space="preserve">Preface</w:t>
      </w:r>
      <w:r w:rsidDel="00000000" w:rsidR="00000000" w:rsidRPr="00000000">
        <w:rPr>
          <w:rtl w:val="0"/>
        </w:rPr>
      </w:r>
    </w:p>
    <w:p w:rsidR="00000000" w:rsidDel="00000000" w:rsidP="00000000" w:rsidRDefault="00000000" w:rsidRPr="00000000" w14:paraId="0000008A">
      <w:pPr>
        <w:rPr>
          <w:rFonts w:ascii="Fira Sans SemiBold" w:cs="Fira Sans SemiBold" w:eastAsia="Fira Sans SemiBold" w:hAnsi="Fira Sans SemiBold"/>
          <w:sz w:val="18"/>
          <w:szCs w:val="18"/>
        </w:rPr>
      </w:pPr>
      <w:r w:rsidDel="00000000" w:rsidR="00000000" w:rsidRPr="00000000">
        <w:rPr>
          <w:rtl w:val="0"/>
        </w:rPr>
      </w:r>
    </w:p>
    <w:p w:rsidR="00000000" w:rsidDel="00000000" w:rsidP="00000000" w:rsidRDefault="00000000" w:rsidRPr="00000000" w14:paraId="0000008B">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8"/>
          <w:szCs w:val="28"/>
        </w:rPr>
      </w:pPr>
      <w:r w:rsidDel="00000000" w:rsidR="00000000" w:rsidRPr="00000000">
        <w:rPr>
          <w:sz w:val="28"/>
          <w:szCs w:val="28"/>
          <w:rtl w:val="0"/>
        </w:rPr>
        <w:t xml:space="preserve">Welcome to the team! We are excited to have you on board and look forward to experiencing an exciting and fulfilling time together.</w:t>
      </w:r>
    </w:p>
    <w:p w:rsidR="00000000" w:rsidDel="00000000" w:rsidP="00000000" w:rsidRDefault="00000000" w:rsidRPr="00000000" w14:paraId="0000008C">
      <w:pPr>
        <w:pBdr>
          <w:top w:color="d9d9e3" w:space="0" w:sz="0" w:val="none"/>
          <w:left w:color="d9d9e3" w:space="0" w:sz="0" w:val="none"/>
          <w:bottom w:color="d9d9e3" w:space="0" w:sz="0" w:val="none"/>
          <w:right w:color="d9d9e3" w:space="0" w:sz="0" w:val="none"/>
          <w:between w:color="d9d9e3" w:space="0" w:sz="0" w:val="none"/>
        </w:pBdr>
        <w:spacing w:after="0" w:before="300" w:lineRule="auto"/>
        <w:rPr>
          <w:sz w:val="28"/>
          <w:szCs w:val="28"/>
        </w:rPr>
      </w:pPr>
      <w:r w:rsidDel="00000000" w:rsidR="00000000" w:rsidRPr="00000000">
        <w:rPr>
          <w:sz w:val="28"/>
          <w:szCs w:val="28"/>
          <w:rtl w:val="0"/>
        </w:rPr>
        <w:t xml:space="preserve">In this employee handbook, you will find everything you need to quickly and effectively integrate into our team. It contains important policies, our goals, the benefits available to you, and the expectations we have of you. This handbook will be your constant companion to facilitate your start and daily work at [Company Name]. Our goal is to deliver the highest quality in all areas of our activity. As a valuable member of our team, we hope you can identify with our goals and values and strive for a long and successful career with us. We are convinced that your commitment and skills will be crucial in advancing [Company Name] on our path to success. Once again, welcome and we wish you much success and enjoyment in your work at [Company Name]!</w:t>
      </w:r>
    </w:p>
    <w:p w:rsidR="00000000" w:rsidDel="00000000" w:rsidP="00000000" w:rsidRDefault="00000000" w:rsidRPr="00000000" w14:paraId="0000008D">
      <w:pPr>
        <w:rPr>
          <w:sz w:val="28"/>
          <w:szCs w:val="28"/>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90">
      <w:pPr>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91">
      <w:pPr>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92">
      <w:pPr>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93">
      <w:pPr>
        <w:jc w:val="center"/>
        <w:rPr>
          <w:rFonts w:ascii="Fira Sans" w:cs="Fira Sans" w:eastAsia="Fira Sans" w:hAnsi="Fira Sans"/>
        </w:rPr>
      </w:pPr>
      <w:r w:rsidDel="00000000" w:rsidR="00000000" w:rsidRPr="00000000">
        <w:br w:type="page"/>
      </w:r>
      <w:r w:rsidDel="00000000" w:rsidR="00000000" w:rsidRPr="00000000">
        <w:rPr>
          <w:rFonts w:ascii="Calibri" w:cs="Calibri" w:eastAsia="Calibri" w:hAnsi="Calibri"/>
          <w:b w:val="1"/>
          <w:color w:val="00b0f0"/>
          <w:sz w:val="44"/>
          <w:szCs w:val="44"/>
          <w:rtl w:val="0"/>
        </w:rPr>
        <w:t xml:space="preserve">M</w:t>
      </w:r>
      <w:r w:rsidDel="00000000" w:rsidR="00000000" w:rsidRPr="00000000">
        <w:rPr>
          <w:b w:val="1"/>
          <w:color w:val="00b0f0"/>
          <w:sz w:val="44"/>
          <w:szCs w:val="44"/>
          <w:rtl w:val="0"/>
        </w:rPr>
        <w:t xml:space="preserve">ission and</w:t>
      </w:r>
      <w:r w:rsidDel="00000000" w:rsidR="00000000" w:rsidRPr="00000000">
        <w:rPr>
          <w:rFonts w:ascii="Calibri" w:cs="Calibri" w:eastAsia="Calibri" w:hAnsi="Calibri"/>
          <w:b w:val="1"/>
          <w:color w:val="00b0f0"/>
          <w:sz w:val="44"/>
          <w:szCs w:val="44"/>
          <w:rtl w:val="0"/>
        </w:rPr>
        <w:t xml:space="preserve"> </w:t>
      </w:r>
      <w:r w:rsidDel="00000000" w:rsidR="00000000" w:rsidRPr="00000000">
        <w:rPr>
          <w:b w:val="1"/>
          <w:color w:val="00b0f0"/>
          <w:sz w:val="44"/>
          <w:szCs w:val="44"/>
          <w:rtl w:val="0"/>
        </w:rPr>
        <w:t xml:space="preserve">Values</w:t>
      </w:r>
      <w:r w:rsidDel="00000000" w:rsidR="00000000" w:rsidRPr="00000000">
        <w:rPr>
          <w:rtl w:val="0"/>
        </w:rPr>
      </w:r>
    </w:p>
    <w:p w:rsidR="00000000" w:rsidDel="00000000" w:rsidP="00000000" w:rsidRDefault="00000000" w:rsidRPr="00000000" w14:paraId="00000094">
      <w:pPr>
        <w:rPr>
          <w:i w:val="1"/>
          <w:color w:val="00b0f0"/>
          <w:sz w:val="24"/>
          <w:szCs w:val="24"/>
        </w:rPr>
      </w:pPr>
      <w:r w:rsidDel="00000000" w:rsidR="00000000" w:rsidRPr="00000000">
        <w:rPr>
          <w:i w:val="1"/>
          <w:color w:val="00b0f0"/>
          <w:sz w:val="24"/>
          <w:szCs w:val="24"/>
          <w:rtl w:val="0"/>
        </w:rPr>
        <w:t xml:space="preserve">[</w:t>
      </w:r>
      <w:r w:rsidDel="00000000" w:rsidR="00000000" w:rsidRPr="00000000">
        <w:rPr>
          <w:i w:val="1"/>
          <w:color w:val="00b0f0"/>
          <w:sz w:val="24"/>
          <w:szCs w:val="24"/>
          <w:rtl w:val="0"/>
        </w:rPr>
        <w:t xml:space="preserve">Inform new employees about what your company does and how you work. Here is an example:</w:t>
      </w:r>
      <w:r w:rsidDel="00000000" w:rsidR="00000000" w:rsidRPr="00000000">
        <w:rPr>
          <w:i w:val="1"/>
          <w:color w:val="00b0f0"/>
          <w:sz w:val="24"/>
          <w:szCs w:val="24"/>
          <w:rtl w:val="0"/>
        </w:rPr>
        <w:t xml:space="preserve">]</w:t>
      </w:r>
    </w:p>
    <w:p w:rsidR="00000000" w:rsidDel="00000000" w:rsidP="00000000" w:rsidRDefault="00000000" w:rsidRPr="00000000" w14:paraId="00000095">
      <w:pP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Mission</w:t>
      </w:r>
    </w:p>
    <w:p w:rsidR="00000000" w:rsidDel="00000000" w:rsidP="00000000" w:rsidRDefault="00000000" w:rsidRPr="00000000" w14:paraId="00000097">
      <w:pPr>
        <w:rPr>
          <w:sz w:val="32"/>
          <w:szCs w:val="32"/>
        </w:rPr>
      </w:pPr>
      <w:r w:rsidDel="00000000" w:rsidR="00000000" w:rsidRPr="00000000">
        <w:rPr>
          <w:sz w:val="28"/>
          <w:szCs w:val="28"/>
          <w:rtl w:val="0"/>
        </w:rPr>
        <w:t xml:space="preserve">Our mission at [Company Name] is to take a leading role in our industry through innovation, commitment, and quality. We strive to provide our customers with exceptional products and services that enrich their lives and positively contribute to society. We are committed to creating sustainable solutions that benefit both our environment and our community.</w:t>
      </w:r>
      <w:r w:rsidDel="00000000" w:rsidR="00000000" w:rsidRPr="00000000">
        <w:rPr>
          <w:rtl w:val="0"/>
        </w:rPr>
      </w:r>
    </w:p>
    <w:p w:rsidR="00000000" w:rsidDel="00000000" w:rsidP="00000000" w:rsidRDefault="00000000" w:rsidRPr="00000000" w14:paraId="0000009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1"/>
          <w:sz w:val="32"/>
          <w:szCs w:val="32"/>
        </w:rPr>
      </w:pPr>
      <w:r w:rsidDel="00000000" w:rsidR="00000000" w:rsidRPr="00000000">
        <w:rPr>
          <w:b w:val="1"/>
          <w:sz w:val="32"/>
          <w:szCs w:val="32"/>
          <w:rtl w:val="0"/>
        </w:rPr>
        <w:t xml:space="preserve">Company values</w:t>
      </w:r>
      <w:r w:rsidDel="00000000" w:rsidR="00000000" w:rsidRPr="00000000">
        <w:rPr>
          <w:rtl w:val="0"/>
        </w:rPr>
      </w:r>
    </w:p>
    <w:p w:rsidR="00000000" w:rsidDel="00000000" w:rsidP="00000000" w:rsidRDefault="00000000" w:rsidRPr="00000000" w14:paraId="0000009A">
      <w:pPr>
        <w:rPr>
          <w:sz w:val="34"/>
          <w:szCs w:val="34"/>
        </w:rPr>
      </w:pPr>
      <w:r w:rsidDel="00000000" w:rsidR="00000000" w:rsidRPr="00000000">
        <w:rPr>
          <w:sz w:val="30"/>
          <w:szCs w:val="30"/>
          <w:rtl w:val="0"/>
        </w:rPr>
        <w:t xml:space="preserve">Our company values form the foundation of our corporate culture and guide us in our daily actions. They reflect who we are and what we believe in:</w:t>
      </w:r>
      <w:r w:rsidDel="00000000" w:rsidR="00000000" w:rsidRPr="00000000">
        <w:rPr>
          <w:rtl w:val="0"/>
        </w:rPr>
      </w:r>
    </w:p>
    <w:p w:rsidR="00000000" w:rsidDel="00000000" w:rsidP="00000000" w:rsidRDefault="00000000" w:rsidRPr="00000000" w14:paraId="0000009B">
      <w:pPr>
        <w:rPr>
          <w:i w:val="1"/>
          <w:color w:val="00b0f0"/>
          <w:sz w:val="24"/>
          <w:szCs w:val="24"/>
        </w:rPr>
      </w:pPr>
      <w:r w:rsidDel="00000000" w:rsidR="00000000" w:rsidRPr="00000000">
        <w:rPr>
          <w:i w:val="1"/>
          <w:color w:val="00b0f0"/>
          <w:sz w:val="24"/>
          <w:szCs w:val="24"/>
          <w:rtl w:val="0"/>
        </w:rPr>
        <w:t xml:space="preserve">[Here you can add appropriate icons or images for illustration.]</w:t>
      </w:r>
      <w:r w:rsidDel="00000000" w:rsidR="00000000" w:rsidRPr="00000000">
        <w:rPr>
          <w:rtl w:val="0"/>
        </w:rPr>
      </w:r>
    </w:p>
    <w:p w:rsidR="00000000" w:rsidDel="00000000" w:rsidP="00000000" w:rsidRDefault="00000000" w:rsidRPr="00000000" w14:paraId="0000009C">
      <w:pPr>
        <w:rPr>
          <w:rFonts w:ascii="Calibri" w:cs="Calibri" w:eastAsia="Calibri" w:hAnsi="Calibri"/>
          <w:sz w:val="28"/>
          <w:szCs w:val="28"/>
        </w:rPr>
      </w:pPr>
      <w:r w:rsidDel="00000000" w:rsidR="00000000" w:rsidRPr="00000000">
        <w:rPr>
          <w:rFonts w:ascii="Calibri" w:cs="Calibri" w:eastAsia="Calibri" w:hAnsi="Calibri"/>
          <w:sz w:val="28"/>
          <w:szCs w:val="28"/>
        </w:rPr>
        <mc:AlternateContent>
          <mc:Choice Requires="wpg">
            <w:drawing>
              <wp:inline distB="0" distT="0" distL="0" distR="0">
                <wp:extent cx="5686425" cy="1797215"/>
                <wp:effectExtent b="0" l="0" r="0" t="0"/>
                <wp:docPr id="1" name=""/>
                <a:graphic>
                  <a:graphicData uri="http://schemas.microsoft.com/office/word/2010/wordprocessingGroup">
                    <wpg:wgp>
                      <wpg:cNvGrpSpPr/>
                      <wpg:grpSpPr>
                        <a:xfrm>
                          <a:off x="0" y="0"/>
                          <a:ext cx="5686425" cy="1797215"/>
                          <a:chOff x="0" y="0"/>
                          <a:chExt cx="5690000" cy="1790700"/>
                        </a:xfrm>
                      </wpg:grpSpPr>
                      <wpg:grpSp>
                        <wpg:cNvGrpSpPr/>
                        <wpg:grpSpPr>
                          <a:xfrm>
                            <a:off x="0" y="0"/>
                            <a:ext cx="5686425" cy="1790700"/>
                            <a:chOff x="0" y="0"/>
                            <a:chExt cx="5686425" cy="1790700"/>
                          </a:xfrm>
                        </wpg:grpSpPr>
                        <wps:wsp>
                          <wps:cNvSpPr/>
                          <wps:cNvPr id="3" name="Shape 3"/>
                          <wps:spPr>
                            <a:xfrm>
                              <a:off x="0" y="0"/>
                              <a:ext cx="5686425" cy="179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776" y="195169"/>
                              <a:ext cx="1321094" cy="910234"/>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776" y="1105404"/>
                              <a:ext cx="1321094" cy="49012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2776" y="1105404"/>
                              <a:ext cx="1321094" cy="490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Value</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Description</w:t>
                                </w:r>
                              </w:p>
                            </w:txbxContent>
                          </wps:txbx>
                          <wps:bodyPr anchorCtr="0" anchor="t" bIns="0" lIns="92450" spcFirstLastPara="1" rIns="92450" wrap="square" tIns="92450">
                            <a:noAutofit/>
                          </wps:bodyPr>
                        </wps:wsp>
                        <wps:wsp>
                          <wps:cNvSpPr/>
                          <wps:cNvPr id="7" name="Shape 7"/>
                          <wps:spPr>
                            <a:xfrm>
                              <a:off x="1456035" y="195169"/>
                              <a:ext cx="1321094" cy="910234"/>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456035" y="1105404"/>
                              <a:ext cx="1321094" cy="49012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456035" y="1105404"/>
                              <a:ext cx="1321094" cy="490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Value</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Description</w:t>
                                </w:r>
                              </w:p>
                            </w:txbxContent>
                          </wps:txbx>
                          <wps:bodyPr anchorCtr="0" anchor="t" bIns="0" lIns="92450" spcFirstLastPara="1" rIns="92450" wrap="square" tIns="92450">
                            <a:noAutofit/>
                          </wps:bodyPr>
                        </wps:wsp>
                        <wps:wsp>
                          <wps:cNvSpPr/>
                          <wps:cNvPr id="10" name="Shape 10"/>
                          <wps:spPr>
                            <a:xfrm>
                              <a:off x="2909294" y="195169"/>
                              <a:ext cx="1321094" cy="910234"/>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909294" y="1105404"/>
                              <a:ext cx="1321094" cy="49012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2909294" y="1105404"/>
                              <a:ext cx="1321094" cy="490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Value</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Description</w:t>
                                </w:r>
                              </w:p>
                            </w:txbxContent>
                          </wps:txbx>
                          <wps:bodyPr anchorCtr="0" anchor="t" bIns="0" lIns="92450" spcFirstLastPara="1" rIns="92450" wrap="square" tIns="92450">
                            <a:noAutofit/>
                          </wps:bodyPr>
                        </wps:wsp>
                        <wps:wsp>
                          <wps:cNvSpPr/>
                          <wps:cNvPr id="13" name="Shape 13"/>
                          <wps:spPr>
                            <a:xfrm>
                              <a:off x="4362554" y="195169"/>
                              <a:ext cx="1321094" cy="910234"/>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362554" y="1105404"/>
                              <a:ext cx="1321094" cy="49012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4362554" y="1105404"/>
                              <a:ext cx="1321094" cy="490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Value</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Description</w:t>
                                </w:r>
                              </w:p>
                            </w:txbxContent>
                          </wps:txbx>
                          <wps:bodyPr anchorCtr="0" anchor="t" bIns="0" lIns="92450" spcFirstLastPara="1" rIns="92450" wrap="square" tIns="92450">
                            <a:noAutofit/>
                          </wps:bodyPr>
                        </wps:wsp>
                      </wpg:grpSp>
                    </wpg:wgp>
                  </a:graphicData>
                </a:graphic>
              </wp:inline>
            </w:drawing>
          </mc:Choice>
          <mc:Fallback>
            <w:drawing>
              <wp:inline distB="0" distT="0" distL="0" distR="0">
                <wp:extent cx="5686425" cy="1797215"/>
                <wp:effectExtent b="0" l="0" r="0" t="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86425" cy="17972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D">
      <w:pPr>
        <w:rPr>
          <w:sz w:val="32"/>
          <w:szCs w:val="32"/>
        </w:rPr>
      </w:pPr>
      <w:r w:rsidDel="00000000" w:rsidR="00000000" w:rsidRPr="00000000">
        <w:rPr>
          <w:sz w:val="28"/>
          <w:szCs w:val="28"/>
          <w:rtl w:val="0"/>
        </w:rPr>
        <w:t xml:space="preserve">These values are not just guidelines for our daily business, but also a commitment to our employees, customers, and society. They are the foundation for our long-term success and the growth of [Company Name].</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jc w:val="center"/>
        <w:rPr>
          <w:rFonts w:ascii="Fira Sans" w:cs="Fira Sans" w:eastAsia="Fira Sans" w:hAnsi="Fira Sans"/>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0">
      <w:pPr>
        <w:tabs>
          <w:tab w:val="left" w:leader="none" w:pos="2850"/>
        </w:tabs>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   </w:t>
      </w:r>
    </w:p>
    <w:p w:rsidR="00000000" w:rsidDel="00000000" w:rsidP="00000000" w:rsidRDefault="00000000" w:rsidRPr="00000000" w14:paraId="000000A1">
      <w:pPr>
        <w:tabs>
          <w:tab w:val="left" w:leader="none" w:pos="2850"/>
        </w:tabs>
        <w:jc w:val="center"/>
        <w:rPr>
          <w:rFonts w:ascii="Calibri" w:cs="Calibri" w:eastAsia="Calibri" w:hAnsi="Calibri"/>
          <w:b w:val="1"/>
          <w:color w:val="00b0f0"/>
          <w:sz w:val="44"/>
          <w:szCs w:val="44"/>
        </w:rPr>
      </w:pPr>
      <w:r w:rsidDel="00000000" w:rsidR="00000000" w:rsidRPr="00000000">
        <w:rPr>
          <w:rFonts w:ascii="Calibri" w:cs="Calibri" w:eastAsia="Calibri" w:hAnsi="Calibri"/>
          <w:b w:val="1"/>
          <w:color w:val="00b0f0"/>
          <w:sz w:val="44"/>
          <w:szCs w:val="44"/>
          <w:rtl w:val="0"/>
        </w:rPr>
        <w:t xml:space="preserve">P</w:t>
      </w:r>
      <w:r w:rsidDel="00000000" w:rsidR="00000000" w:rsidRPr="00000000">
        <w:rPr>
          <w:b w:val="1"/>
          <w:color w:val="00b0f0"/>
          <w:sz w:val="44"/>
          <w:szCs w:val="44"/>
          <w:rtl w:val="0"/>
        </w:rPr>
        <w:t xml:space="preserve">hilosophy</w:t>
      </w:r>
      <w:r w:rsidDel="00000000" w:rsidR="00000000" w:rsidRPr="00000000">
        <w:rPr>
          <w:rFonts w:ascii="Calibri" w:cs="Calibri" w:eastAsia="Calibri" w:hAnsi="Calibri"/>
          <w:b w:val="1"/>
          <w:color w:val="00b0f0"/>
          <w:sz w:val="44"/>
          <w:szCs w:val="44"/>
          <w:rtl w:val="0"/>
        </w:rPr>
        <w:t xml:space="preserve"> – </w:t>
      </w:r>
      <w:r w:rsidDel="00000000" w:rsidR="00000000" w:rsidRPr="00000000">
        <w:rPr>
          <w:b w:val="1"/>
          <w:color w:val="00b0f0"/>
          <w:sz w:val="44"/>
          <w:szCs w:val="44"/>
          <w:rtl w:val="0"/>
        </w:rPr>
        <w:t xml:space="preserve">Who are we?</w:t>
      </w:r>
      <w:r w:rsidDel="00000000" w:rsidR="00000000" w:rsidRPr="00000000">
        <w:rPr>
          <w:rtl w:val="0"/>
        </w:rPr>
      </w:r>
    </w:p>
    <w:p w:rsidR="00000000" w:rsidDel="00000000" w:rsidP="00000000" w:rsidRDefault="00000000" w:rsidRPr="00000000" w14:paraId="000000A2">
      <w:pPr>
        <w:jc w:val="center"/>
        <w:rPr>
          <w:rFonts w:ascii="Calibri" w:cs="Calibri" w:eastAsia="Calibri" w:hAnsi="Calibri"/>
          <w:b w:val="1"/>
          <w:sz w:val="32"/>
          <w:szCs w:val="32"/>
        </w:rPr>
      </w:pPr>
      <w:r w:rsidDel="00000000" w:rsidR="00000000" w:rsidRPr="00000000">
        <w:rPr>
          <w:b w:val="1"/>
          <w:sz w:val="32"/>
          <w:szCs w:val="32"/>
          <w:rtl w:val="0"/>
        </w:rPr>
        <w:t xml:space="preserve">Company History</w:t>
      </w:r>
      <w:r w:rsidDel="00000000" w:rsidR="00000000" w:rsidRPr="00000000">
        <w:rPr>
          <w:rtl w:val="0"/>
        </w:rPr>
      </w:r>
    </w:p>
    <w:p w:rsidR="00000000" w:rsidDel="00000000" w:rsidP="00000000" w:rsidRDefault="00000000" w:rsidRPr="00000000" w14:paraId="000000A3">
      <w:pPr>
        <w:rPr>
          <w:sz w:val="32"/>
          <w:szCs w:val="32"/>
        </w:rPr>
      </w:pPr>
      <w:r w:rsidDel="00000000" w:rsidR="00000000" w:rsidRPr="00000000">
        <w:rPr>
          <w:color w:val="374151"/>
          <w:sz w:val="28"/>
          <w:szCs w:val="28"/>
          <w:rtl w:val="0"/>
        </w:rPr>
        <w:t xml:space="preserve">[Company Name] was founded in [Year of Establishment] when [Founder's Name(s)] set out with the vision to [brief description of the original idea or goal of the company]. Over the years, [Company Name] evolved from a small [Original Industry] into a leading company in the [Current Industry]. Our journey has been marked by [important milestones, e.g., innovations, expansion, significant partnerships], which have helped us to continuously grow and establish ourselves in the market. Today, we are proud to have [current achievements, e.g., number of employees, international presence, significant products/services] and continue to contribute to [company's goal or vision].</w:t>
      </w:r>
      <w:r w:rsidDel="00000000" w:rsidR="00000000" w:rsidRPr="00000000">
        <w:rPr>
          <w:rtl w:val="0"/>
        </w:rPr>
      </w:r>
    </w:p>
    <w:p w:rsidR="00000000" w:rsidDel="00000000" w:rsidP="00000000" w:rsidRDefault="00000000" w:rsidRPr="00000000" w14:paraId="000000A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b w:val="1"/>
          <w:sz w:val="32"/>
          <w:szCs w:val="32"/>
        </w:rPr>
      </w:pPr>
      <w:r w:rsidDel="00000000" w:rsidR="00000000" w:rsidRPr="00000000">
        <w:rPr>
          <w:b w:val="1"/>
          <w:sz w:val="32"/>
          <w:szCs w:val="32"/>
          <w:rtl w:val="0"/>
        </w:rPr>
        <w:t xml:space="preserve">Corporate Culture</w:t>
      </w:r>
      <w:r w:rsidDel="00000000" w:rsidR="00000000" w:rsidRPr="00000000">
        <w:rPr>
          <w:rtl w:val="0"/>
        </w:rPr>
      </w:r>
    </w:p>
    <w:p w:rsidR="00000000" w:rsidDel="00000000" w:rsidP="00000000" w:rsidRDefault="00000000" w:rsidRPr="00000000" w14:paraId="000000A6">
      <w:pPr>
        <w:rPr>
          <w:sz w:val="32"/>
          <w:szCs w:val="32"/>
        </w:rPr>
      </w:pPr>
      <w:r w:rsidDel="00000000" w:rsidR="00000000" w:rsidRPr="00000000">
        <w:rPr>
          <w:sz w:val="28"/>
          <w:szCs w:val="28"/>
          <w:rtl w:val="0"/>
        </w:rPr>
        <w:t xml:space="preserve">Our corporate culture at [Company Name] is characterized by an open and dynamic atmosphere where each individual is valued. We foster a culture of inclusion and diversity, where different perspectives and ideas are welcomed. The promotion of personal and professional development of our employees is important to us. We offer regular training and further education opportunities to support the growth and development of each individual. Our work environment is characterized by transparency, mutual respect, and a strong team orientation. We encourage our employees to communicate openly and share ideas and feedback in order to achieve [company goal or vision] together.</w:t>
      </w:r>
      <w:r w:rsidDel="00000000" w:rsidR="00000000" w:rsidRPr="00000000">
        <w:rPr>
          <w:rtl w:val="0"/>
        </w:rPr>
      </w:r>
    </w:p>
    <w:p w:rsidR="00000000" w:rsidDel="00000000" w:rsidP="00000000" w:rsidRDefault="00000000" w:rsidRPr="00000000" w14:paraId="000000A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b w:val="1"/>
          <w:sz w:val="32"/>
          <w:szCs w:val="32"/>
        </w:rPr>
      </w:pPr>
      <w:r w:rsidDel="00000000" w:rsidR="00000000" w:rsidRPr="00000000">
        <w:rPr>
          <w:b w:val="1"/>
          <w:sz w:val="32"/>
          <w:szCs w:val="32"/>
          <w:rtl w:val="0"/>
        </w:rPr>
        <w:t xml:space="preserve">Introduction of the team</w:t>
      </w:r>
      <w:r w:rsidDel="00000000" w:rsidR="00000000" w:rsidRPr="00000000">
        <w:rPr>
          <w:rtl w:val="0"/>
        </w:rPr>
      </w:r>
    </w:p>
    <w:p w:rsidR="00000000" w:rsidDel="00000000" w:rsidP="00000000" w:rsidRDefault="00000000" w:rsidRPr="00000000" w14:paraId="000000A9">
      <w:pPr>
        <w:rPr>
          <w:i w:val="1"/>
          <w:color w:val="00b0f0"/>
          <w:sz w:val="24"/>
          <w:szCs w:val="24"/>
        </w:rPr>
      </w:pPr>
      <w:r w:rsidDel="00000000" w:rsidR="00000000" w:rsidRPr="00000000">
        <w:rPr>
          <w:i w:val="1"/>
          <w:color w:val="00b0f0"/>
          <w:sz w:val="24"/>
          <w:szCs w:val="24"/>
          <w:rtl w:val="0"/>
        </w:rPr>
        <w:t xml:space="preserve">[Here, insert a picture of our team to provide a personal insight. A team photo enhances the sense of community and helps new employees to integrate more quickly.]</w:t>
      </w:r>
      <w:r w:rsidDel="00000000" w:rsidR="00000000" w:rsidRPr="00000000">
        <w:rPr>
          <w:rtl w:val="0"/>
        </w:rPr>
      </w:r>
    </w:p>
    <w:tbl>
      <w:tblPr>
        <w:tblStyle w:val="Table2"/>
        <w:tblW w:w="83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4"/>
        <w:gridCol w:w="2774"/>
        <w:gridCol w:w="2774"/>
        <w:tblGridChange w:id="0">
          <w:tblGrid>
            <w:gridCol w:w="2774"/>
            <w:gridCol w:w="2774"/>
            <w:gridCol w:w="2774"/>
          </w:tblGrid>
        </w:tblGridChange>
      </w:tblGrid>
      <w:tr>
        <w:trPr>
          <w:cantSplit w:val="0"/>
          <w:trHeight w:val="2746" w:hRule="atLeast"/>
          <w:tblHeader w:val="0"/>
        </w:trPr>
        <w:tc>
          <w:tcPr/>
          <w:p w:rsidR="00000000" w:rsidDel="00000000" w:rsidP="00000000" w:rsidRDefault="00000000" w:rsidRPr="00000000" w14:paraId="000000AA">
            <w:pPr>
              <w:jc w:val="center"/>
              <w:rPr>
                <w:rFonts w:ascii="Lexend Deca" w:cs="Lexend Deca" w:eastAsia="Lexend Deca" w:hAnsi="Lexend Deca"/>
              </w:rPr>
            </w:pPr>
            <w:r w:rsidDel="00000000" w:rsidR="00000000" w:rsidRPr="00000000">
              <w:rPr>
                <w:rFonts w:ascii="Lexend Deca" w:cs="Lexend Deca" w:eastAsia="Lexend Deca" w:hAnsi="Lexend Deca"/>
              </w:rPr>
              <w:drawing>
                <wp:inline distB="0" distT="0" distL="0" distR="0">
                  <wp:extent cx="2100596" cy="1345472"/>
                  <wp:effectExtent b="0" l="0" r="0" t="0"/>
                  <wp:docPr descr="../../../Downloads/l60Hf.png" id="6" name="image1.png"/>
                  <a:graphic>
                    <a:graphicData uri="http://schemas.openxmlformats.org/drawingml/2006/picture">
                      <pic:pic>
                        <pic:nvPicPr>
                          <pic:cNvPr descr="../../../Downloads/l60Hf.png" id="0" name="image1.png"/>
                          <pic:cNvPicPr preferRelativeResize="0"/>
                        </pic:nvPicPr>
                        <pic:blipFill>
                          <a:blip r:embed="rId10"/>
                          <a:srcRect b="0" l="0" r="0" t="0"/>
                          <a:stretch>
                            <a:fillRect/>
                          </a:stretch>
                        </pic:blipFill>
                        <pic:spPr>
                          <a:xfrm>
                            <a:off x="0" y="0"/>
                            <a:ext cx="2100596" cy="134547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center"/>
              <w:rPr>
                <w:sz w:val="20"/>
                <w:szCs w:val="20"/>
              </w:rPr>
            </w:pPr>
            <w:r w:rsidDel="00000000" w:rsidR="00000000" w:rsidRPr="00000000">
              <w:rPr>
                <w:sz w:val="20"/>
                <w:szCs w:val="20"/>
                <w:rtl w:val="0"/>
              </w:rPr>
              <w:t xml:space="preserve">Employee's name Department Title Possible LinkedIn URL</w:t>
            </w:r>
            <w:r w:rsidDel="00000000" w:rsidR="00000000" w:rsidRPr="00000000">
              <w:rPr>
                <w:rtl w:val="0"/>
              </w:rPr>
            </w:r>
          </w:p>
        </w:tc>
        <w:tc>
          <w:tcPr/>
          <w:p w:rsidR="00000000" w:rsidDel="00000000" w:rsidP="00000000" w:rsidRDefault="00000000" w:rsidRPr="00000000" w14:paraId="000000AC">
            <w:pPr>
              <w:jc w:val="center"/>
              <w:rPr>
                <w:rFonts w:ascii="Lexend Deca" w:cs="Lexend Deca" w:eastAsia="Lexend Deca" w:hAnsi="Lexend Deca"/>
              </w:rPr>
            </w:pPr>
            <w:r w:rsidDel="00000000" w:rsidR="00000000" w:rsidRPr="00000000">
              <w:rPr>
                <w:rFonts w:ascii="Lexend Deca" w:cs="Lexend Deca" w:eastAsia="Lexend Deca" w:hAnsi="Lexend Deca"/>
              </w:rPr>
              <w:drawing>
                <wp:inline distB="0" distT="0" distL="0" distR="0">
                  <wp:extent cx="2100596" cy="1345472"/>
                  <wp:effectExtent b="0" l="0" r="0" t="0"/>
                  <wp:docPr descr="../../../Downloads/l60Hf.png" id="5" name="image1.png"/>
                  <a:graphic>
                    <a:graphicData uri="http://schemas.openxmlformats.org/drawingml/2006/picture">
                      <pic:pic>
                        <pic:nvPicPr>
                          <pic:cNvPr descr="../../../Downloads/l60Hf.png" id="0" name="image1.png"/>
                          <pic:cNvPicPr preferRelativeResize="0"/>
                        </pic:nvPicPr>
                        <pic:blipFill>
                          <a:blip r:embed="rId10"/>
                          <a:srcRect b="0" l="0" r="0" t="0"/>
                          <a:stretch>
                            <a:fillRect/>
                          </a:stretch>
                        </pic:blipFill>
                        <pic:spPr>
                          <a:xfrm>
                            <a:off x="0" y="0"/>
                            <a:ext cx="2100596" cy="1345472"/>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center"/>
              <w:rPr>
                <w:sz w:val="20"/>
                <w:szCs w:val="20"/>
              </w:rPr>
            </w:pPr>
            <w:r w:rsidDel="00000000" w:rsidR="00000000" w:rsidRPr="00000000">
              <w:rPr>
                <w:sz w:val="20"/>
                <w:szCs w:val="20"/>
                <w:rtl w:val="0"/>
              </w:rPr>
              <w:t xml:space="preserve">Employee's name Department Title Possible LinkedIn URL</w:t>
            </w:r>
          </w:p>
          <w:p w:rsidR="00000000" w:rsidDel="00000000" w:rsidP="00000000" w:rsidRDefault="00000000" w:rsidRPr="00000000" w14:paraId="000000AE">
            <w:pPr>
              <w:jc w:val="center"/>
              <w:rPr>
                <w:rFonts w:ascii="Lexend Deca" w:cs="Lexend Deca" w:eastAsia="Lexend Deca" w:hAnsi="Lexend Deca"/>
                <w:sz w:val="20"/>
                <w:szCs w:val="20"/>
              </w:rPr>
            </w:pPr>
            <w:r w:rsidDel="00000000" w:rsidR="00000000" w:rsidRPr="00000000">
              <w:rPr>
                <w:rtl w:val="0"/>
              </w:rPr>
            </w:r>
          </w:p>
        </w:tc>
        <w:tc>
          <w:tcPr/>
          <w:p w:rsidR="00000000" w:rsidDel="00000000" w:rsidP="00000000" w:rsidRDefault="00000000" w:rsidRPr="00000000" w14:paraId="000000AF">
            <w:pPr>
              <w:jc w:val="center"/>
              <w:rPr>
                <w:rFonts w:ascii="Lexend Deca" w:cs="Lexend Deca" w:eastAsia="Lexend Deca" w:hAnsi="Lexend Deca"/>
              </w:rPr>
            </w:pPr>
            <w:r w:rsidDel="00000000" w:rsidR="00000000" w:rsidRPr="00000000">
              <w:rPr>
                <w:rFonts w:ascii="Lexend Deca" w:cs="Lexend Deca" w:eastAsia="Lexend Deca" w:hAnsi="Lexend Deca"/>
              </w:rPr>
              <w:drawing>
                <wp:inline distB="0" distT="0" distL="0" distR="0">
                  <wp:extent cx="2100596" cy="1345472"/>
                  <wp:effectExtent b="0" l="0" r="0" t="0"/>
                  <wp:docPr descr="../../../Downloads/l60Hf.png" id="8" name="image1.png"/>
                  <a:graphic>
                    <a:graphicData uri="http://schemas.openxmlformats.org/drawingml/2006/picture">
                      <pic:pic>
                        <pic:nvPicPr>
                          <pic:cNvPr descr="../../../Downloads/l60Hf.png" id="0" name="image1.png"/>
                          <pic:cNvPicPr preferRelativeResize="0"/>
                        </pic:nvPicPr>
                        <pic:blipFill>
                          <a:blip r:embed="rId10"/>
                          <a:srcRect b="0" l="0" r="0" t="0"/>
                          <a:stretch>
                            <a:fillRect/>
                          </a:stretch>
                        </pic:blipFill>
                        <pic:spPr>
                          <a:xfrm>
                            <a:off x="0" y="0"/>
                            <a:ext cx="2100596" cy="134547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sz w:val="20"/>
                <w:szCs w:val="20"/>
              </w:rPr>
            </w:pPr>
            <w:r w:rsidDel="00000000" w:rsidR="00000000" w:rsidRPr="00000000">
              <w:rPr>
                <w:sz w:val="20"/>
                <w:szCs w:val="20"/>
                <w:rtl w:val="0"/>
              </w:rPr>
              <w:t xml:space="preserve">Employee's name Department Title Possible LinkedIn URL</w:t>
            </w:r>
          </w:p>
          <w:p w:rsidR="00000000" w:rsidDel="00000000" w:rsidP="00000000" w:rsidRDefault="00000000" w:rsidRPr="00000000" w14:paraId="000000B1">
            <w:pPr>
              <w:jc w:val="center"/>
              <w:rPr>
                <w:rFonts w:ascii="Lexend Deca" w:cs="Lexend Deca" w:eastAsia="Lexend Deca" w:hAnsi="Lexend Deca"/>
                <w:sz w:val="20"/>
                <w:szCs w:val="20"/>
              </w:rPr>
            </w:pPr>
            <w:r w:rsidDel="00000000" w:rsidR="00000000" w:rsidRPr="00000000">
              <w:rPr>
                <w:rtl w:val="0"/>
              </w:rPr>
            </w:r>
          </w:p>
        </w:tc>
      </w:tr>
      <w:tr>
        <w:trPr>
          <w:cantSplit w:val="0"/>
          <w:trHeight w:val="2746" w:hRule="atLeast"/>
          <w:tblHeader w:val="0"/>
        </w:trPr>
        <w:tc>
          <w:tcPr/>
          <w:p w:rsidR="00000000" w:rsidDel="00000000" w:rsidP="00000000" w:rsidRDefault="00000000" w:rsidRPr="00000000" w14:paraId="000000B2">
            <w:pPr>
              <w:jc w:val="center"/>
              <w:rPr>
                <w:rFonts w:ascii="Lexend Deca" w:cs="Lexend Deca" w:eastAsia="Lexend Deca" w:hAnsi="Lexend Deca"/>
              </w:rPr>
            </w:pPr>
            <w:r w:rsidDel="00000000" w:rsidR="00000000" w:rsidRPr="00000000">
              <w:rPr>
                <w:rFonts w:ascii="Lexend Deca" w:cs="Lexend Deca" w:eastAsia="Lexend Deca" w:hAnsi="Lexend Deca"/>
              </w:rPr>
              <w:drawing>
                <wp:inline distB="0" distT="0" distL="0" distR="0">
                  <wp:extent cx="2100596" cy="1345472"/>
                  <wp:effectExtent b="0" l="0" r="0" t="0"/>
                  <wp:docPr descr="../../../Downloads/l60Hf.png" id="7" name="image1.png"/>
                  <a:graphic>
                    <a:graphicData uri="http://schemas.openxmlformats.org/drawingml/2006/picture">
                      <pic:pic>
                        <pic:nvPicPr>
                          <pic:cNvPr descr="../../../Downloads/l60Hf.png" id="0" name="image1.png"/>
                          <pic:cNvPicPr preferRelativeResize="0"/>
                        </pic:nvPicPr>
                        <pic:blipFill>
                          <a:blip r:embed="rId10"/>
                          <a:srcRect b="0" l="0" r="0" t="0"/>
                          <a:stretch>
                            <a:fillRect/>
                          </a:stretch>
                        </pic:blipFill>
                        <pic:spPr>
                          <a:xfrm>
                            <a:off x="0" y="0"/>
                            <a:ext cx="2100596" cy="134547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center"/>
              <w:rPr>
                <w:sz w:val="20"/>
                <w:szCs w:val="20"/>
              </w:rPr>
            </w:pPr>
            <w:r w:rsidDel="00000000" w:rsidR="00000000" w:rsidRPr="00000000">
              <w:rPr>
                <w:sz w:val="20"/>
                <w:szCs w:val="20"/>
                <w:rtl w:val="0"/>
              </w:rPr>
              <w:t xml:space="preserve">Employee's name Department Title Possible LinkedIn URL</w:t>
            </w:r>
          </w:p>
          <w:p w:rsidR="00000000" w:rsidDel="00000000" w:rsidP="00000000" w:rsidRDefault="00000000" w:rsidRPr="00000000" w14:paraId="000000B4">
            <w:pPr>
              <w:jc w:val="center"/>
              <w:rPr>
                <w:rFonts w:ascii="Lexend Deca" w:cs="Lexend Deca" w:eastAsia="Lexend Deca" w:hAnsi="Lexend Deca"/>
                <w:sz w:val="20"/>
                <w:szCs w:val="20"/>
              </w:rPr>
            </w:pPr>
            <w:r w:rsidDel="00000000" w:rsidR="00000000" w:rsidRPr="00000000">
              <w:rPr>
                <w:rtl w:val="0"/>
              </w:rPr>
            </w:r>
          </w:p>
        </w:tc>
        <w:tc>
          <w:tcPr/>
          <w:p w:rsidR="00000000" w:rsidDel="00000000" w:rsidP="00000000" w:rsidRDefault="00000000" w:rsidRPr="00000000" w14:paraId="000000B5">
            <w:pPr>
              <w:jc w:val="center"/>
              <w:rPr>
                <w:rFonts w:ascii="Lexend Deca" w:cs="Lexend Deca" w:eastAsia="Lexend Deca" w:hAnsi="Lexend Deca"/>
              </w:rPr>
            </w:pPr>
            <w:r w:rsidDel="00000000" w:rsidR="00000000" w:rsidRPr="00000000">
              <w:rPr>
                <w:rFonts w:ascii="Lexend Deca" w:cs="Lexend Deca" w:eastAsia="Lexend Deca" w:hAnsi="Lexend Deca"/>
              </w:rPr>
              <w:drawing>
                <wp:inline distB="0" distT="0" distL="0" distR="0">
                  <wp:extent cx="2100596" cy="1345472"/>
                  <wp:effectExtent b="0" l="0" r="0" t="0"/>
                  <wp:docPr descr="../../../Downloads/l60Hf.png" id="10" name="image1.png"/>
                  <a:graphic>
                    <a:graphicData uri="http://schemas.openxmlformats.org/drawingml/2006/picture">
                      <pic:pic>
                        <pic:nvPicPr>
                          <pic:cNvPr descr="../../../Downloads/l60Hf.png" id="0" name="image1.png"/>
                          <pic:cNvPicPr preferRelativeResize="0"/>
                        </pic:nvPicPr>
                        <pic:blipFill>
                          <a:blip r:embed="rId10"/>
                          <a:srcRect b="0" l="0" r="0" t="0"/>
                          <a:stretch>
                            <a:fillRect/>
                          </a:stretch>
                        </pic:blipFill>
                        <pic:spPr>
                          <a:xfrm>
                            <a:off x="0" y="0"/>
                            <a:ext cx="2100596" cy="134547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center"/>
              <w:rPr>
                <w:sz w:val="20"/>
                <w:szCs w:val="20"/>
              </w:rPr>
            </w:pPr>
            <w:r w:rsidDel="00000000" w:rsidR="00000000" w:rsidRPr="00000000">
              <w:rPr>
                <w:sz w:val="20"/>
                <w:szCs w:val="20"/>
                <w:rtl w:val="0"/>
              </w:rPr>
              <w:t xml:space="preserve">Employee's name Department Title Possible LinkedIn URL</w:t>
            </w:r>
          </w:p>
          <w:p w:rsidR="00000000" w:rsidDel="00000000" w:rsidP="00000000" w:rsidRDefault="00000000" w:rsidRPr="00000000" w14:paraId="000000B7">
            <w:pPr>
              <w:jc w:val="center"/>
              <w:rPr>
                <w:rFonts w:ascii="Lexend Deca" w:cs="Lexend Deca" w:eastAsia="Lexend Deca" w:hAnsi="Lexend Deca"/>
                <w:sz w:val="20"/>
                <w:szCs w:val="20"/>
              </w:rPr>
            </w:pPr>
            <w:r w:rsidDel="00000000" w:rsidR="00000000" w:rsidRPr="00000000">
              <w:rPr>
                <w:rtl w:val="0"/>
              </w:rPr>
            </w:r>
          </w:p>
        </w:tc>
        <w:tc>
          <w:tcPr/>
          <w:p w:rsidR="00000000" w:rsidDel="00000000" w:rsidP="00000000" w:rsidRDefault="00000000" w:rsidRPr="00000000" w14:paraId="000000B8">
            <w:pPr>
              <w:jc w:val="center"/>
              <w:rPr>
                <w:rFonts w:ascii="Lexend Deca" w:cs="Lexend Deca" w:eastAsia="Lexend Deca" w:hAnsi="Lexend Deca"/>
              </w:rPr>
            </w:pPr>
            <w:r w:rsidDel="00000000" w:rsidR="00000000" w:rsidRPr="00000000">
              <w:rPr>
                <w:rFonts w:ascii="Lexend Deca" w:cs="Lexend Deca" w:eastAsia="Lexend Deca" w:hAnsi="Lexend Deca"/>
              </w:rPr>
              <w:drawing>
                <wp:inline distB="0" distT="0" distL="0" distR="0">
                  <wp:extent cx="2100596" cy="1345472"/>
                  <wp:effectExtent b="0" l="0" r="0" t="0"/>
                  <wp:docPr descr="../../../Downloads/l60Hf.png" id="9" name="image1.png"/>
                  <a:graphic>
                    <a:graphicData uri="http://schemas.openxmlformats.org/drawingml/2006/picture">
                      <pic:pic>
                        <pic:nvPicPr>
                          <pic:cNvPr descr="../../../Downloads/l60Hf.png" id="0" name="image1.png"/>
                          <pic:cNvPicPr preferRelativeResize="0"/>
                        </pic:nvPicPr>
                        <pic:blipFill>
                          <a:blip r:embed="rId10"/>
                          <a:srcRect b="0" l="0" r="0" t="0"/>
                          <a:stretch>
                            <a:fillRect/>
                          </a:stretch>
                        </pic:blipFill>
                        <pic:spPr>
                          <a:xfrm>
                            <a:off x="0" y="0"/>
                            <a:ext cx="2100596" cy="134547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center"/>
              <w:rPr>
                <w:sz w:val="20"/>
                <w:szCs w:val="20"/>
              </w:rPr>
            </w:pPr>
            <w:r w:rsidDel="00000000" w:rsidR="00000000" w:rsidRPr="00000000">
              <w:rPr>
                <w:sz w:val="20"/>
                <w:szCs w:val="20"/>
                <w:rtl w:val="0"/>
              </w:rPr>
              <w:t xml:space="preserve">Employee's name Department Title Possible LinkedIn URL</w:t>
            </w:r>
          </w:p>
          <w:p w:rsidR="00000000" w:rsidDel="00000000" w:rsidP="00000000" w:rsidRDefault="00000000" w:rsidRPr="00000000" w14:paraId="000000BA">
            <w:pPr>
              <w:jc w:val="center"/>
              <w:rPr>
                <w:rFonts w:ascii="Lexend Deca" w:cs="Lexend Deca" w:eastAsia="Lexend Deca" w:hAnsi="Lexend Deca"/>
                <w:sz w:val="20"/>
                <w:szCs w:val="20"/>
              </w:rPr>
            </w:pPr>
            <w:r w:rsidDel="00000000" w:rsidR="00000000" w:rsidRPr="00000000">
              <w:rPr>
                <w:rtl w:val="0"/>
              </w:rPr>
            </w:r>
          </w:p>
        </w:tc>
      </w:tr>
    </w:tbl>
    <w:p w:rsidR="00000000" w:rsidDel="00000000" w:rsidP="00000000" w:rsidRDefault="00000000" w:rsidRPr="00000000" w14:paraId="000000B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C">
      <w:pPr>
        <w:tabs>
          <w:tab w:val="left" w:leader="none" w:pos="2850"/>
        </w:tabs>
        <w:rPr>
          <w:rFonts w:ascii="Calibri" w:cs="Calibri" w:eastAsia="Calibri" w:hAnsi="Calibri"/>
          <w:b w:val="1"/>
          <w:color w:val="20a3ab"/>
          <w:sz w:val="44"/>
          <w:szCs w:val="44"/>
        </w:rPr>
      </w:pPr>
      <w:r w:rsidDel="00000000" w:rsidR="00000000" w:rsidRPr="00000000">
        <w:rPr>
          <w:rtl w:val="0"/>
        </w:rPr>
      </w:r>
    </w:p>
    <w:p w:rsidR="00000000" w:rsidDel="00000000" w:rsidP="00000000" w:rsidRDefault="00000000" w:rsidRPr="00000000" w14:paraId="000000BD">
      <w:pPr>
        <w:tabs>
          <w:tab w:val="left" w:leader="none" w:pos="2850"/>
        </w:tabs>
        <w:rPr>
          <w:rFonts w:ascii="Calibri" w:cs="Calibri" w:eastAsia="Calibri" w:hAnsi="Calibri"/>
          <w:b w:val="1"/>
          <w:color w:val="20a3ab"/>
          <w:sz w:val="44"/>
          <w:szCs w:val="44"/>
        </w:rPr>
      </w:pPr>
      <w:r w:rsidDel="00000000" w:rsidR="00000000" w:rsidRPr="00000000">
        <w:rPr>
          <w:rtl w:val="0"/>
        </w:rPr>
      </w:r>
    </w:p>
    <w:p w:rsidR="00000000" w:rsidDel="00000000" w:rsidP="00000000" w:rsidRDefault="00000000" w:rsidRPr="00000000" w14:paraId="000000BE">
      <w:pPr>
        <w:tabs>
          <w:tab w:val="left" w:leader="none" w:pos="2850"/>
        </w:tabs>
        <w:jc w:val="center"/>
        <w:rPr>
          <w:b w:val="1"/>
          <w:color w:val="00b0f0"/>
          <w:sz w:val="44"/>
          <w:szCs w:val="44"/>
        </w:rPr>
      </w:pPr>
      <w:r w:rsidDel="00000000" w:rsidR="00000000" w:rsidRPr="00000000">
        <w:rPr>
          <w:rtl w:val="0"/>
        </w:rPr>
      </w:r>
    </w:p>
    <w:p w:rsidR="00000000" w:rsidDel="00000000" w:rsidP="00000000" w:rsidRDefault="00000000" w:rsidRPr="00000000" w14:paraId="000000BF">
      <w:pPr>
        <w:tabs>
          <w:tab w:val="left" w:leader="none" w:pos="2850"/>
        </w:tabs>
        <w:jc w:val="center"/>
        <w:rPr>
          <w:b w:val="1"/>
          <w:color w:val="00b0f0"/>
          <w:sz w:val="44"/>
          <w:szCs w:val="44"/>
        </w:rPr>
      </w:pPr>
      <w:r w:rsidDel="00000000" w:rsidR="00000000" w:rsidRPr="00000000">
        <w:rPr>
          <w:rtl w:val="0"/>
        </w:rPr>
      </w:r>
    </w:p>
    <w:p w:rsidR="00000000" w:rsidDel="00000000" w:rsidP="00000000" w:rsidRDefault="00000000" w:rsidRPr="00000000" w14:paraId="000000C0">
      <w:pPr>
        <w:tabs>
          <w:tab w:val="left" w:leader="none" w:pos="2850"/>
        </w:tabs>
        <w:jc w:val="center"/>
        <w:rPr>
          <w:b w:val="1"/>
          <w:color w:val="00b0f0"/>
          <w:sz w:val="44"/>
          <w:szCs w:val="44"/>
        </w:rPr>
      </w:pPr>
      <w:r w:rsidDel="00000000" w:rsidR="00000000" w:rsidRPr="00000000">
        <w:rPr>
          <w:rtl w:val="0"/>
        </w:rPr>
      </w:r>
    </w:p>
    <w:p w:rsidR="00000000" w:rsidDel="00000000" w:rsidP="00000000" w:rsidRDefault="00000000" w:rsidRPr="00000000" w14:paraId="000000C1">
      <w:pPr>
        <w:tabs>
          <w:tab w:val="left" w:leader="none" w:pos="2850"/>
        </w:tabs>
        <w:jc w:val="center"/>
        <w:rPr>
          <w:b w:val="1"/>
          <w:color w:val="00b0f0"/>
          <w:sz w:val="44"/>
          <w:szCs w:val="44"/>
        </w:rPr>
      </w:pPr>
      <w:r w:rsidDel="00000000" w:rsidR="00000000" w:rsidRPr="00000000">
        <w:rPr>
          <w:rtl w:val="0"/>
        </w:rPr>
      </w:r>
    </w:p>
    <w:p w:rsidR="00000000" w:rsidDel="00000000" w:rsidP="00000000" w:rsidRDefault="00000000" w:rsidRPr="00000000" w14:paraId="000000C2">
      <w:pPr>
        <w:tabs>
          <w:tab w:val="left" w:leader="none" w:pos="2850"/>
        </w:tabs>
        <w:jc w:val="center"/>
        <w:rPr>
          <w:b w:val="1"/>
          <w:color w:val="00b0f0"/>
          <w:sz w:val="44"/>
          <w:szCs w:val="44"/>
        </w:rPr>
      </w:pPr>
      <w:r w:rsidDel="00000000" w:rsidR="00000000" w:rsidRPr="00000000">
        <w:rPr>
          <w:rtl w:val="0"/>
        </w:rPr>
      </w:r>
    </w:p>
    <w:p w:rsidR="00000000" w:rsidDel="00000000" w:rsidP="00000000" w:rsidRDefault="00000000" w:rsidRPr="00000000" w14:paraId="000000C3">
      <w:pPr>
        <w:tabs>
          <w:tab w:val="left" w:leader="none" w:pos="2850"/>
        </w:tabs>
        <w:jc w:val="center"/>
        <w:rPr>
          <w:b w:val="1"/>
          <w:color w:val="00b0f0"/>
          <w:sz w:val="44"/>
          <w:szCs w:val="44"/>
        </w:rPr>
      </w:pPr>
      <w:r w:rsidDel="00000000" w:rsidR="00000000" w:rsidRPr="00000000">
        <w:rPr>
          <w:rtl w:val="0"/>
        </w:rPr>
      </w:r>
    </w:p>
    <w:p w:rsidR="00000000" w:rsidDel="00000000" w:rsidP="00000000" w:rsidRDefault="00000000" w:rsidRPr="00000000" w14:paraId="000000C4">
      <w:pPr>
        <w:tabs>
          <w:tab w:val="left" w:leader="none" w:pos="2850"/>
        </w:tabs>
        <w:jc w:val="center"/>
        <w:rPr>
          <w:rFonts w:ascii="Calibri" w:cs="Calibri" w:eastAsia="Calibri" w:hAnsi="Calibri"/>
          <w:b w:val="1"/>
          <w:color w:val="00b0f0"/>
          <w:sz w:val="44"/>
          <w:szCs w:val="44"/>
        </w:rPr>
      </w:pPr>
      <w:r w:rsidDel="00000000" w:rsidR="00000000" w:rsidRPr="00000000">
        <w:rPr>
          <w:rFonts w:ascii="Calibri" w:cs="Calibri" w:eastAsia="Calibri" w:hAnsi="Calibri"/>
          <w:b w:val="1"/>
          <w:color w:val="00b0f0"/>
          <w:sz w:val="44"/>
          <w:szCs w:val="44"/>
          <w:rtl w:val="0"/>
        </w:rPr>
        <w:t xml:space="preserve">C</w:t>
      </w:r>
      <w:r w:rsidDel="00000000" w:rsidR="00000000" w:rsidRPr="00000000">
        <w:rPr>
          <w:b w:val="1"/>
          <w:color w:val="00b0f0"/>
          <w:sz w:val="44"/>
          <w:szCs w:val="44"/>
          <w:rtl w:val="0"/>
        </w:rPr>
        <w:t xml:space="preserve">andidate Experience</w:t>
      </w:r>
      <w:r w:rsidDel="00000000" w:rsidR="00000000" w:rsidRPr="00000000">
        <w:rPr>
          <w:rtl w:val="0"/>
        </w:rPr>
      </w:r>
    </w:p>
    <w:p w:rsidR="00000000" w:rsidDel="00000000" w:rsidP="00000000" w:rsidRDefault="00000000" w:rsidRPr="00000000" w14:paraId="000000C5">
      <w:pPr>
        <w:rPr>
          <w:i w:val="1"/>
          <w:color w:val="00b0f0"/>
          <w:sz w:val="24"/>
          <w:szCs w:val="24"/>
        </w:rPr>
      </w:pPr>
      <w:r w:rsidDel="00000000" w:rsidR="00000000" w:rsidRPr="00000000">
        <w:rPr>
          <w:i w:val="1"/>
          <w:color w:val="00b0f0"/>
          <w:sz w:val="24"/>
          <w:szCs w:val="24"/>
          <w:rtl w:val="0"/>
        </w:rPr>
        <w:t xml:space="preserve">[Describe here the interview process, number of candidates, who conducts the interviews, and whether preliminary tests are required.]</w:t>
      </w:r>
      <w:r w:rsidDel="00000000" w:rsidR="00000000" w:rsidRPr="00000000">
        <w:rPr>
          <w:rtl w:val="0"/>
        </w:rPr>
      </w:r>
    </w:p>
    <w:p w:rsidR="00000000" w:rsidDel="00000000" w:rsidP="00000000" w:rsidRDefault="00000000" w:rsidRPr="00000000" w14:paraId="000000C6">
      <w:pPr>
        <w:jc w:val="center"/>
        <w:rPr>
          <w:rFonts w:ascii="Calibri" w:cs="Calibri" w:eastAsia="Calibri" w:hAnsi="Calibri"/>
          <w:b w:val="1"/>
          <w:sz w:val="32"/>
          <w:szCs w:val="32"/>
        </w:rPr>
      </w:pPr>
      <w:r w:rsidDel="00000000" w:rsidR="00000000" w:rsidRPr="00000000">
        <w:rPr>
          <w:b w:val="1"/>
          <w:sz w:val="32"/>
          <w:szCs w:val="32"/>
          <w:rtl w:val="0"/>
        </w:rPr>
        <w:t xml:space="preserve">Our hiring process</w:t>
      </w: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sz w:val="28"/>
          <w:szCs w:val="28"/>
          <w:rtl w:val="0"/>
        </w:rPr>
        <w:t xml:space="preserve">We are aware of the importance of each recruitment process and take this process very seriously. Every job posting and each candidate contributes to the future and success of our company. Therefore, we would like to give you an insight into our hiring process: </w:t>
      </w:r>
    </w:p>
    <w:p w:rsidR="00000000" w:rsidDel="00000000" w:rsidP="00000000" w:rsidRDefault="00000000" w:rsidRPr="00000000" w14:paraId="000000C8">
      <w:pPr>
        <w:numPr>
          <w:ilvl w:val="0"/>
          <w:numId w:val="2"/>
        </w:numPr>
        <w:spacing w:after="0" w:afterAutospacing="0"/>
        <w:ind w:left="720" w:hanging="360"/>
        <w:rPr>
          <w:sz w:val="28"/>
          <w:szCs w:val="28"/>
          <w:u w:val="none"/>
        </w:rPr>
      </w:pPr>
      <w:r w:rsidDel="00000000" w:rsidR="00000000" w:rsidRPr="00000000">
        <w:rPr>
          <w:b w:val="1"/>
          <w:sz w:val="28"/>
          <w:szCs w:val="28"/>
          <w:rtl w:val="0"/>
        </w:rPr>
        <w:t xml:space="preserve">Application phase: </w:t>
      </w:r>
      <w:r w:rsidDel="00000000" w:rsidR="00000000" w:rsidRPr="00000000">
        <w:rPr>
          <w:sz w:val="28"/>
          <w:szCs w:val="28"/>
          <w:rtl w:val="0"/>
        </w:rPr>
        <w:t xml:space="preserve">Here you can describe in detail how the application process works, from submitting the documents to the first contact. </w:t>
      </w:r>
      <w:r w:rsidDel="00000000" w:rsidR="00000000" w:rsidRPr="00000000">
        <w:rPr>
          <w:b w:val="1"/>
          <w:sz w:val="28"/>
          <w:szCs w:val="28"/>
          <w:rtl w:val="0"/>
        </w:rPr>
        <w:t xml:space="preserve">Selection process: </w:t>
      </w:r>
      <w:r w:rsidDel="00000000" w:rsidR="00000000" w:rsidRPr="00000000">
        <w:rPr>
          <w:sz w:val="28"/>
          <w:szCs w:val="28"/>
          <w:rtl w:val="0"/>
        </w:rPr>
        <w:t xml:space="preserve">Explain how the selection of applicants is made. This may include a description of the various selection stages, such as preliminary tests, telephone interviews, or assessment centers. </w:t>
      </w:r>
    </w:p>
    <w:p w:rsidR="00000000" w:rsidDel="00000000" w:rsidP="00000000" w:rsidRDefault="00000000" w:rsidRPr="00000000" w14:paraId="000000C9">
      <w:pPr>
        <w:numPr>
          <w:ilvl w:val="0"/>
          <w:numId w:val="2"/>
        </w:numPr>
        <w:spacing w:after="0" w:afterAutospacing="0"/>
        <w:ind w:left="720" w:hanging="360"/>
        <w:rPr>
          <w:sz w:val="28"/>
          <w:szCs w:val="28"/>
          <w:u w:val="none"/>
        </w:rPr>
      </w:pPr>
      <w:r w:rsidDel="00000000" w:rsidR="00000000" w:rsidRPr="00000000">
        <w:rPr>
          <w:b w:val="1"/>
          <w:sz w:val="28"/>
          <w:szCs w:val="28"/>
          <w:rtl w:val="0"/>
        </w:rPr>
        <w:t xml:space="preserve">Interviews:</w:t>
      </w:r>
      <w:r w:rsidDel="00000000" w:rsidR="00000000" w:rsidRPr="00000000">
        <w:rPr>
          <w:sz w:val="28"/>
          <w:szCs w:val="28"/>
          <w:rtl w:val="0"/>
        </w:rPr>
        <w:t xml:space="preserve"> Describe how the job interviews are structured, who participates in them, and what topics and questions are typically addressed. </w:t>
      </w:r>
    </w:p>
    <w:p w:rsidR="00000000" w:rsidDel="00000000" w:rsidP="00000000" w:rsidRDefault="00000000" w:rsidRPr="00000000" w14:paraId="000000CA">
      <w:pPr>
        <w:numPr>
          <w:ilvl w:val="0"/>
          <w:numId w:val="2"/>
        </w:numPr>
        <w:ind w:left="720" w:hanging="360"/>
        <w:rPr>
          <w:sz w:val="28"/>
          <w:szCs w:val="28"/>
          <w:u w:val="none"/>
        </w:rPr>
      </w:pPr>
      <w:r w:rsidDel="00000000" w:rsidR="00000000" w:rsidRPr="00000000">
        <w:rPr>
          <w:b w:val="1"/>
          <w:sz w:val="28"/>
          <w:szCs w:val="28"/>
          <w:rtl w:val="0"/>
        </w:rPr>
        <w:t xml:space="preserve">Tests and evaluations: </w:t>
      </w:r>
      <w:r w:rsidDel="00000000" w:rsidR="00000000" w:rsidRPr="00000000">
        <w:rPr>
          <w:sz w:val="28"/>
          <w:szCs w:val="28"/>
          <w:rtl w:val="0"/>
        </w:rPr>
        <w:t xml:space="preserve">If applicable, explain whether and what types of tests (e.g., professional knowledge, personality tests) or assignments are part of the process. </w:t>
      </w:r>
    </w:p>
    <w:p w:rsidR="00000000" w:rsidDel="00000000" w:rsidP="00000000" w:rsidRDefault="00000000" w:rsidRPr="00000000" w14:paraId="000000CB">
      <w:pPr>
        <w:rPr>
          <w:sz w:val="28"/>
          <w:szCs w:val="28"/>
        </w:rPr>
      </w:pPr>
      <w:r w:rsidDel="00000000" w:rsidR="00000000" w:rsidRPr="00000000">
        <w:rPr>
          <w:sz w:val="28"/>
          <w:szCs w:val="28"/>
          <w:rtl w:val="0"/>
        </w:rPr>
        <w:t xml:space="preserve">Our hiring process is designed to ensure that we find the best talents while providing each applicant with a positive and informative experience. We look forward to getting to know you and hope you will feel comfortable with us.</w:t>
      </w:r>
      <w:r w:rsidDel="00000000" w:rsidR="00000000" w:rsidRPr="00000000">
        <w:rPr>
          <w:rtl w:val="0"/>
        </w:rPr>
      </w:r>
    </w:p>
    <w:p w:rsidR="00000000" w:rsidDel="00000000" w:rsidP="00000000" w:rsidRDefault="00000000" w:rsidRPr="00000000" w14:paraId="000000CC">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CD">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CE">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CF">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D0">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D1">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D2">
      <w:pPr>
        <w:tabs>
          <w:tab w:val="left" w:leader="none" w:pos="2850"/>
        </w:tabs>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D3">
      <w:pPr>
        <w:rPr>
          <w:rFonts w:ascii="Fira Sans" w:cs="Fira Sans" w:eastAsia="Fira Sans" w:hAnsi="Fira Sans"/>
          <w:sz w:val="24"/>
          <w:szCs w:val="24"/>
        </w:rPr>
      </w:pPr>
      <w:r w:rsidDel="00000000" w:rsidR="00000000" w:rsidRPr="00000000">
        <w:rPr>
          <w:rtl w:val="0"/>
        </w:rPr>
      </w:r>
    </w:p>
    <w:p w:rsidR="00000000" w:rsidDel="00000000" w:rsidP="00000000" w:rsidRDefault="00000000" w:rsidRPr="00000000" w14:paraId="000000D4">
      <w:pPr>
        <w:jc w:val="center"/>
        <w:rPr>
          <w:rFonts w:ascii="Calibri" w:cs="Calibri" w:eastAsia="Calibri" w:hAnsi="Calibri"/>
          <w:b w:val="1"/>
          <w:color w:val="00b0f0"/>
          <w:sz w:val="44"/>
          <w:szCs w:val="44"/>
        </w:rPr>
      </w:pPr>
      <w:r w:rsidDel="00000000" w:rsidR="00000000" w:rsidRPr="00000000">
        <w:rPr>
          <w:rFonts w:ascii="Calibri" w:cs="Calibri" w:eastAsia="Calibri" w:hAnsi="Calibri"/>
          <w:b w:val="1"/>
          <w:color w:val="00b0f0"/>
          <w:sz w:val="44"/>
          <w:szCs w:val="44"/>
          <w:rtl w:val="0"/>
        </w:rPr>
        <w:t xml:space="preserve">E</w:t>
      </w:r>
      <w:r w:rsidDel="00000000" w:rsidR="00000000" w:rsidRPr="00000000">
        <w:rPr>
          <w:b w:val="1"/>
          <w:color w:val="00b0f0"/>
          <w:sz w:val="44"/>
          <w:szCs w:val="44"/>
          <w:rtl w:val="0"/>
        </w:rPr>
        <w:t xml:space="preserve">mployee Experience</w:t>
      </w:r>
      <w:r w:rsidDel="00000000" w:rsidR="00000000" w:rsidRPr="00000000">
        <w:rPr>
          <w:rtl w:val="0"/>
        </w:rPr>
      </w:r>
    </w:p>
    <w:p w:rsidR="00000000" w:rsidDel="00000000" w:rsidP="00000000" w:rsidRDefault="00000000" w:rsidRPr="00000000" w14:paraId="000000D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Onboarding</w:t>
      </w:r>
    </w:p>
    <w:p w:rsidR="00000000" w:rsidDel="00000000" w:rsidP="00000000" w:rsidRDefault="00000000" w:rsidRPr="00000000" w14:paraId="000000D6">
      <w:pPr>
        <w:rPr>
          <w:rFonts w:ascii="Calibri" w:cs="Calibri" w:eastAsia="Calibri" w:hAnsi="Calibri"/>
          <w:sz w:val="28"/>
          <w:szCs w:val="28"/>
        </w:rPr>
      </w:pPr>
      <w:r w:rsidDel="00000000" w:rsidR="00000000" w:rsidRPr="00000000">
        <w:rPr>
          <w:sz w:val="28"/>
          <w:szCs w:val="28"/>
          <w:rtl w:val="0"/>
        </w:rPr>
        <w:t xml:space="preserve">Welcome to the team! We are thrilled to have you on board and look forward to your first day with us. Please arrive at [XX] by [Time]. Your first day at [Company Name] will be both informative and inspiring. We'll start with a warm welcome and introduce you to the rest of the team. Then you'll be given a tour of our premises to give you a comprehensive impression of your new work environment. In an introductory orientation session, you'll learn more about [Company Name] and its core values. We will also clarify any final formalities in our human resources department.</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D7">
      <w:pPr>
        <w:rPr>
          <w:rFonts w:ascii="Fira Sans" w:cs="Fira Sans" w:eastAsia="Fira Sans" w:hAnsi="Fira Sans"/>
          <w:color w:val="20a3ab"/>
          <w:sz w:val="32"/>
          <w:szCs w:val="32"/>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W</w:t>
      </w:r>
      <w:r w:rsidDel="00000000" w:rsidR="00000000" w:rsidRPr="00000000">
        <w:rPr>
          <w:b w:val="1"/>
          <w:sz w:val="32"/>
          <w:szCs w:val="32"/>
          <w:rtl w:val="0"/>
        </w:rPr>
        <w:t xml:space="preserve">elcome Guide</w:t>
      </w:r>
      <w:r w:rsidDel="00000000" w:rsidR="00000000" w:rsidRPr="00000000">
        <w:rPr>
          <w:rtl w:val="0"/>
        </w:rPr>
      </w:r>
    </w:p>
    <w:p w:rsidR="00000000" w:rsidDel="00000000" w:rsidP="00000000" w:rsidRDefault="00000000" w:rsidRPr="00000000" w14:paraId="000000D9">
      <w:pPr>
        <w:rPr>
          <w:sz w:val="28"/>
          <w:szCs w:val="28"/>
        </w:rPr>
      </w:pPr>
      <w:r w:rsidDel="00000000" w:rsidR="00000000" w:rsidRPr="00000000">
        <w:rPr>
          <w:sz w:val="28"/>
          <w:szCs w:val="28"/>
          <w:rtl w:val="0"/>
        </w:rPr>
        <w:t xml:space="preserve">To help you get started, please take a look at our welcome guide. Additionally, we have compiled some useful tips and tricks for you: </w:t>
      </w:r>
    </w:p>
    <w:p w:rsidR="00000000" w:rsidDel="00000000" w:rsidP="00000000" w:rsidRDefault="00000000" w:rsidRPr="00000000" w14:paraId="000000DA">
      <w:pPr>
        <w:rPr>
          <w:b w:val="1"/>
          <w:sz w:val="28"/>
          <w:szCs w:val="28"/>
        </w:rPr>
      </w:pPr>
      <w:r w:rsidDel="00000000" w:rsidR="00000000" w:rsidRPr="00000000">
        <w:rPr>
          <w:b w:val="1"/>
          <w:sz w:val="28"/>
          <w:szCs w:val="28"/>
          <w:rtl w:val="0"/>
        </w:rPr>
        <w:t xml:space="preserve">Asking questions:</w:t>
      </w:r>
    </w:p>
    <w:p w:rsidR="00000000" w:rsidDel="00000000" w:rsidP="00000000" w:rsidRDefault="00000000" w:rsidRPr="00000000" w14:paraId="000000DB">
      <w:pPr>
        <w:rPr>
          <w:sz w:val="28"/>
          <w:szCs w:val="28"/>
        </w:rPr>
      </w:pPr>
      <w:r w:rsidDel="00000000" w:rsidR="00000000" w:rsidRPr="00000000">
        <w:rPr>
          <w:sz w:val="28"/>
          <w:szCs w:val="28"/>
          <w:rtl w:val="0"/>
        </w:rPr>
        <w:t xml:space="preserve"> Don't hesitate to ask questions, especially when it comes to new processes, projects, or colleagues. This helps you understand expectations and stay up-to-date. </w:t>
      </w:r>
    </w:p>
    <w:p w:rsidR="00000000" w:rsidDel="00000000" w:rsidP="00000000" w:rsidRDefault="00000000" w:rsidRPr="00000000" w14:paraId="000000DC">
      <w:pPr>
        <w:rPr>
          <w:b w:val="1"/>
          <w:sz w:val="28"/>
          <w:szCs w:val="28"/>
        </w:rPr>
      </w:pPr>
      <w:r w:rsidDel="00000000" w:rsidR="00000000" w:rsidRPr="00000000">
        <w:rPr>
          <w:b w:val="1"/>
          <w:sz w:val="28"/>
          <w:szCs w:val="28"/>
          <w:rtl w:val="0"/>
        </w:rPr>
        <w:t xml:space="preserve">Absorbing information:</w:t>
      </w:r>
    </w:p>
    <w:p w:rsidR="00000000" w:rsidDel="00000000" w:rsidP="00000000" w:rsidRDefault="00000000" w:rsidRPr="00000000" w14:paraId="000000DD">
      <w:pPr>
        <w:rPr>
          <w:sz w:val="28"/>
          <w:szCs w:val="28"/>
        </w:rPr>
      </w:pPr>
      <w:r w:rsidDel="00000000" w:rsidR="00000000" w:rsidRPr="00000000">
        <w:rPr>
          <w:sz w:val="28"/>
          <w:szCs w:val="28"/>
          <w:rtl w:val="0"/>
        </w:rPr>
        <w:t xml:space="preserve">In your first week, it's particularly important to absorb all new information. Familiarize yourself with the company culture, working and communication styles, and the goals of your department and the entire company. This will enable you to quickly dive into your actual tasks. </w:t>
      </w:r>
    </w:p>
    <w:p w:rsidR="00000000" w:rsidDel="00000000" w:rsidP="00000000" w:rsidRDefault="00000000" w:rsidRPr="00000000" w14:paraId="000000DE">
      <w:pPr>
        <w:rPr>
          <w:b w:val="1"/>
          <w:sz w:val="28"/>
          <w:szCs w:val="28"/>
        </w:rPr>
      </w:pPr>
      <w:r w:rsidDel="00000000" w:rsidR="00000000" w:rsidRPr="00000000">
        <w:rPr>
          <w:b w:val="1"/>
          <w:sz w:val="28"/>
          <w:szCs w:val="28"/>
          <w:rtl w:val="0"/>
        </w:rPr>
        <w:t xml:space="preserve">Parking options:</w:t>
      </w:r>
    </w:p>
    <w:p w:rsidR="00000000" w:rsidDel="00000000" w:rsidP="00000000" w:rsidRDefault="00000000" w:rsidRPr="00000000" w14:paraId="000000DF">
      <w:pPr>
        <w:rPr>
          <w:sz w:val="32"/>
          <w:szCs w:val="32"/>
        </w:rPr>
      </w:pPr>
      <w:r w:rsidDel="00000000" w:rsidR="00000000" w:rsidRPr="00000000">
        <w:rPr>
          <w:sz w:val="28"/>
          <w:szCs w:val="28"/>
          <w:rtl w:val="0"/>
        </w:rPr>
        <w:t xml:space="preserve">Parking is available on-site or outside the premises at [Street]. You will receive a parking permit for this.</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b w:val="1"/>
          <w:sz w:val="32"/>
          <w:szCs w:val="32"/>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b w:val="1"/>
          <w:sz w:val="32"/>
          <w:szCs w:val="32"/>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Performance Reviews</w:t>
      </w:r>
    </w:p>
    <w:p w:rsidR="00000000" w:rsidDel="00000000" w:rsidP="00000000" w:rsidRDefault="00000000" w:rsidRPr="00000000" w14:paraId="000000E4">
      <w:pPr>
        <w:pBdr>
          <w:top w:space="0" w:sz="0" w:val="nil"/>
          <w:left w:space="0" w:sz="0" w:val="nil"/>
          <w:bottom w:space="0" w:sz="0" w:val="nil"/>
          <w:right w:space="0" w:sz="0" w:val="nil"/>
          <w:between w:space="0" w:sz="0" w:val="nil"/>
        </w:pBdr>
        <w:rPr>
          <w:i w:val="1"/>
          <w:color w:val="00b0f0"/>
          <w:sz w:val="24"/>
          <w:szCs w:val="24"/>
        </w:rPr>
      </w:pPr>
      <w:r w:rsidDel="00000000" w:rsidR="00000000" w:rsidRPr="00000000">
        <w:rPr>
          <w:i w:val="1"/>
          <w:color w:val="00b0f0"/>
          <w:sz w:val="24"/>
          <w:szCs w:val="24"/>
          <w:rtl w:val="0"/>
        </w:rPr>
        <w:t xml:space="preserve">[Important information, for example, on 360-degree feedback, employee development, and assessment procedures]</w:t>
      </w:r>
      <w:r w:rsidDel="00000000" w:rsidR="00000000" w:rsidRPr="00000000">
        <w:rPr>
          <w:rtl w:val="0"/>
        </w:rPr>
      </w:r>
    </w:p>
    <w:p w:rsidR="00000000" w:rsidDel="00000000" w:rsidP="00000000" w:rsidRDefault="00000000" w:rsidRPr="00000000" w14:paraId="000000E5">
      <w:pPr>
        <w:rPr>
          <w:sz w:val="32"/>
          <w:szCs w:val="32"/>
        </w:rPr>
      </w:pPr>
      <w:r w:rsidDel="00000000" w:rsidR="00000000" w:rsidRPr="00000000">
        <w:rPr>
          <w:sz w:val="28"/>
          <w:szCs w:val="28"/>
          <w:rtl w:val="0"/>
        </w:rPr>
        <w:t xml:space="preserve">At [Company Name], we rely on regular performance evaluations to recognize excellent work, identify development potential, and discuss career opportunities. Employees can view and complete their evaluations in our online system. New team members will be informed about the timeframe of these assessments, whether monthly or semi-annually. Our goal is to create an environment for continuous development and growth.</w:t>
      </w:r>
      <w:r w:rsidDel="00000000" w:rsidR="00000000" w:rsidRPr="00000000">
        <w:rPr>
          <w:rtl w:val="0"/>
        </w:rPr>
      </w:r>
    </w:p>
    <w:p w:rsidR="00000000" w:rsidDel="00000000" w:rsidP="00000000" w:rsidRDefault="00000000" w:rsidRPr="00000000" w14:paraId="000000E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7">
      <w:pPr>
        <w:rPr>
          <w:rFonts w:ascii="Calibri" w:cs="Calibri" w:eastAsia="Calibri" w:hAnsi="Calibri"/>
          <w:sz w:val="28"/>
          <w:szCs w:val="28"/>
        </w:rPr>
      </w:pPr>
      <w:r w:rsidDel="00000000" w:rsidR="00000000" w:rsidRPr="00000000">
        <w:rPr>
          <w:sz w:val="28"/>
          <w:szCs w:val="28"/>
        </w:rPr>
        <w:drawing>
          <wp:anchor allowOverlap="1" behindDoc="1" distB="0" distT="0" distL="0" distR="0" hidden="0" layoutInCell="1" locked="0" relativeHeight="0" simplePos="0">
            <wp:simplePos x="0" y="0"/>
            <wp:positionH relativeFrom="page">
              <wp:posOffset>-1196339</wp:posOffset>
            </wp:positionH>
            <wp:positionV relativeFrom="page">
              <wp:posOffset>4366717</wp:posOffset>
            </wp:positionV>
            <wp:extent cx="9970135" cy="4538330"/>
            <wp:effectExtent b="0" l="0" r="0" t="0"/>
            <wp:wrapNone/>
            <wp:docPr descr="Afbeelding met kleding, persoon, overdekt, schoeisel&#10;&#10;Automatisch gegenereerde beschrijving" id="3" name="image4.jpg"/>
            <a:graphic>
              <a:graphicData uri="http://schemas.openxmlformats.org/drawingml/2006/picture">
                <pic:pic>
                  <pic:nvPicPr>
                    <pic:cNvPr descr="Afbeelding met kleding, persoon, overdekt, schoeisel&#10;&#10;Automatisch gegenereerde beschrijving" id="0" name="image4.jpg"/>
                    <pic:cNvPicPr preferRelativeResize="0"/>
                  </pic:nvPicPr>
                  <pic:blipFill>
                    <a:blip r:embed="rId11"/>
                    <a:srcRect b="0" l="0" r="0" t="0"/>
                    <a:stretch>
                      <a:fillRect/>
                    </a:stretch>
                  </pic:blipFill>
                  <pic:spPr>
                    <a:xfrm>
                      <a:off x="0" y="0"/>
                      <a:ext cx="9970135" cy="4538330"/>
                    </a:xfrm>
                    <a:prstGeom prst="rect"/>
                    <a:ln/>
                  </pic:spPr>
                </pic:pic>
              </a:graphicData>
            </a:graphic>
          </wp:anchor>
        </w:drawing>
      </w:r>
      <w:r w:rsidDel="00000000" w:rsidR="00000000" w:rsidRPr="00000000">
        <w:rPr>
          <w:rtl w:val="0"/>
        </w:rPr>
      </w:r>
    </w:p>
    <w:p w:rsidR="00000000" w:rsidDel="00000000" w:rsidP="00000000" w:rsidRDefault="00000000" w:rsidRPr="00000000" w14:paraId="000000E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B">
      <w:pPr>
        <w:jc w:val="righ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C">
      <w:pPr>
        <w:rPr>
          <w:color w:val="000000"/>
          <w:sz w:val="28"/>
          <w:szCs w:val="28"/>
        </w:rPr>
      </w:pPr>
      <w:r w:rsidDel="00000000" w:rsidR="00000000" w:rsidRPr="00000000">
        <w:rPr>
          <w:rtl w:val="0"/>
        </w:rPr>
      </w:r>
    </w:p>
    <w:p w:rsidR="00000000" w:rsidDel="00000000" w:rsidP="00000000" w:rsidRDefault="00000000" w:rsidRPr="00000000" w14:paraId="000000ED">
      <w:pPr>
        <w:rPr>
          <w:color w:val="000000"/>
          <w:sz w:val="28"/>
          <w:szCs w:val="28"/>
        </w:rPr>
      </w:pPr>
      <w:r w:rsidDel="00000000" w:rsidR="00000000" w:rsidRPr="00000000">
        <w:rPr>
          <w:rtl w:val="0"/>
        </w:rPr>
      </w:r>
    </w:p>
    <w:p w:rsidR="00000000" w:rsidDel="00000000" w:rsidP="00000000" w:rsidRDefault="00000000" w:rsidRPr="00000000" w14:paraId="000000EE">
      <w:pPr>
        <w:rPr>
          <w:rFonts w:ascii="Fira Sans SemiBold" w:cs="Fira Sans SemiBold" w:eastAsia="Fira Sans SemiBold" w:hAnsi="Fira Sans SemiBold"/>
          <w:color w:val="20a3ab"/>
          <w:sz w:val="44"/>
          <w:szCs w:val="44"/>
        </w:rPr>
      </w:pPr>
      <w:r w:rsidDel="00000000" w:rsidR="00000000" w:rsidRPr="00000000">
        <w:rPr>
          <w:rtl w:val="0"/>
        </w:rPr>
      </w:r>
    </w:p>
    <w:p w:rsidR="00000000" w:rsidDel="00000000" w:rsidP="00000000" w:rsidRDefault="00000000" w:rsidRPr="00000000" w14:paraId="000000EF">
      <w:pPr>
        <w:jc w:val="center"/>
        <w:rPr>
          <w:rFonts w:ascii="Fira Sans SemiBold" w:cs="Fira Sans SemiBold" w:eastAsia="Fira Sans SemiBold" w:hAnsi="Fira Sans SemiBold"/>
          <w:color w:val="20a3ab"/>
          <w:sz w:val="44"/>
          <w:szCs w:val="44"/>
        </w:rPr>
      </w:pPr>
      <w:r w:rsidDel="00000000" w:rsidR="00000000" w:rsidRPr="00000000">
        <w:rPr>
          <w:rtl w:val="0"/>
        </w:rPr>
      </w:r>
    </w:p>
    <w:p w:rsidR="00000000" w:rsidDel="00000000" w:rsidP="00000000" w:rsidRDefault="00000000" w:rsidRPr="00000000" w14:paraId="000000F0">
      <w:pPr>
        <w:jc w:val="center"/>
        <w:rPr>
          <w:rFonts w:ascii="Calibri" w:cs="Calibri" w:eastAsia="Calibri" w:hAnsi="Calibri"/>
          <w:b w:val="1"/>
          <w:color w:val="00b0f0"/>
          <w:sz w:val="44"/>
          <w:szCs w:val="44"/>
        </w:rPr>
      </w:pPr>
      <w:r w:rsidDel="00000000" w:rsidR="00000000" w:rsidRPr="00000000">
        <w:rPr>
          <w:rtl w:val="0"/>
        </w:rPr>
      </w:r>
    </w:p>
    <w:p w:rsidR="00000000" w:rsidDel="00000000" w:rsidP="00000000" w:rsidRDefault="00000000" w:rsidRPr="00000000" w14:paraId="000000F1">
      <w:pPr>
        <w:jc w:val="center"/>
        <w:rPr>
          <w:rFonts w:ascii="Calibri" w:cs="Calibri" w:eastAsia="Calibri" w:hAnsi="Calibri"/>
          <w:b w:val="1"/>
          <w:color w:val="00b0f0"/>
          <w:sz w:val="44"/>
          <w:szCs w:val="44"/>
        </w:rPr>
      </w:pPr>
      <w:r w:rsidDel="00000000" w:rsidR="00000000" w:rsidRPr="00000000">
        <w:rPr>
          <w:rtl w:val="0"/>
        </w:rPr>
      </w:r>
    </w:p>
    <w:p w:rsidR="00000000" w:rsidDel="00000000" w:rsidP="00000000" w:rsidRDefault="00000000" w:rsidRPr="00000000" w14:paraId="000000F2">
      <w:pPr>
        <w:jc w:val="center"/>
        <w:rPr>
          <w:rFonts w:ascii="Calibri" w:cs="Calibri" w:eastAsia="Calibri" w:hAnsi="Calibri"/>
          <w:b w:val="1"/>
          <w:color w:val="00b0f0"/>
          <w:sz w:val="44"/>
          <w:szCs w:val="44"/>
        </w:rPr>
      </w:pPr>
      <w:r w:rsidDel="00000000" w:rsidR="00000000" w:rsidRPr="00000000">
        <w:rPr>
          <w:rtl w:val="0"/>
        </w:rPr>
      </w:r>
    </w:p>
    <w:p w:rsidR="00000000" w:rsidDel="00000000" w:rsidP="00000000" w:rsidRDefault="00000000" w:rsidRPr="00000000" w14:paraId="000000F3">
      <w:pPr>
        <w:jc w:val="center"/>
        <w:rPr>
          <w:rFonts w:ascii="Calibri" w:cs="Calibri" w:eastAsia="Calibri" w:hAnsi="Calibri"/>
          <w:b w:val="1"/>
          <w:color w:val="00b0f0"/>
          <w:sz w:val="44"/>
          <w:szCs w:val="44"/>
        </w:rPr>
      </w:pPr>
      <w:r w:rsidDel="00000000" w:rsidR="00000000" w:rsidRPr="00000000">
        <w:rPr>
          <w:rtl w:val="0"/>
        </w:rPr>
      </w:r>
    </w:p>
    <w:p w:rsidR="00000000" w:rsidDel="00000000" w:rsidP="00000000" w:rsidRDefault="00000000" w:rsidRPr="00000000" w14:paraId="000000F4">
      <w:pPr>
        <w:jc w:val="center"/>
        <w:rPr>
          <w:b w:val="1"/>
          <w:color w:val="00b0f0"/>
          <w:sz w:val="44"/>
          <w:szCs w:val="44"/>
        </w:rPr>
      </w:pPr>
      <w:r w:rsidDel="00000000" w:rsidR="00000000" w:rsidRPr="00000000">
        <w:rPr>
          <w:rtl w:val="0"/>
        </w:rPr>
      </w:r>
    </w:p>
    <w:p w:rsidR="00000000" w:rsidDel="00000000" w:rsidP="00000000" w:rsidRDefault="00000000" w:rsidRPr="00000000" w14:paraId="000000F5">
      <w:pPr>
        <w:jc w:val="center"/>
        <w:rPr>
          <w:rFonts w:ascii="Calibri" w:cs="Calibri" w:eastAsia="Calibri" w:hAnsi="Calibri"/>
          <w:b w:val="1"/>
          <w:color w:val="00b0f0"/>
          <w:sz w:val="28"/>
          <w:szCs w:val="28"/>
        </w:rPr>
      </w:pPr>
      <w:r w:rsidDel="00000000" w:rsidR="00000000" w:rsidRPr="00000000">
        <w:rPr>
          <w:b w:val="1"/>
          <w:color w:val="00b0f0"/>
          <w:sz w:val="44"/>
          <w:szCs w:val="44"/>
          <w:rtl w:val="0"/>
        </w:rPr>
        <w:t xml:space="preserve">Employee engagement, and Effective Communication Channels</w:t>
      </w:r>
      <w:r w:rsidDel="00000000" w:rsidR="00000000" w:rsidRPr="00000000">
        <w:rPr>
          <w:rtl w:val="0"/>
        </w:rPr>
      </w:r>
    </w:p>
    <w:p w:rsidR="00000000" w:rsidDel="00000000" w:rsidP="00000000" w:rsidRDefault="00000000" w:rsidRPr="00000000" w14:paraId="000000F6">
      <w:pPr>
        <w:jc w:val="center"/>
        <w:rPr>
          <w:b w:val="1"/>
          <w:sz w:val="32"/>
          <w:szCs w:val="32"/>
        </w:rPr>
      </w:pPr>
      <w:r w:rsidDel="00000000" w:rsidR="00000000" w:rsidRPr="00000000">
        <w:rPr>
          <w:b w:val="1"/>
          <w:sz w:val="32"/>
          <w:szCs w:val="32"/>
          <w:rtl w:val="0"/>
        </w:rPr>
        <w:t xml:space="preserve">Key Resources For the Team</w:t>
      </w:r>
    </w:p>
    <w:p w:rsidR="00000000" w:rsidDel="00000000" w:rsidP="00000000" w:rsidRDefault="00000000" w:rsidRPr="00000000" w14:paraId="000000F7">
      <w:pPr>
        <w:pBdr>
          <w:top w:space="0" w:sz="0" w:val="nil"/>
          <w:left w:space="0" w:sz="0" w:val="nil"/>
          <w:bottom w:space="0" w:sz="0" w:val="nil"/>
          <w:right w:space="0" w:sz="0" w:val="nil"/>
          <w:between w:space="0" w:sz="0" w:val="nil"/>
        </w:pBdr>
        <w:rPr>
          <w:i w:val="1"/>
          <w:color w:val="00b0f0"/>
          <w:sz w:val="24"/>
          <w:szCs w:val="24"/>
        </w:rPr>
      </w:pPr>
      <w:r w:rsidDel="00000000" w:rsidR="00000000" w:rsidRPr="00000000">
        <w:rPr>
          <w:i w:val="1"/>
          <w:color w:val="00b0f0"/>
          <w:sz w:val="24"/>
          <w:szCs w:val="24"/>
          <w:rtl w:val="0"/>
        </w:rPr>
        <w:t xml:space="preserve">[To simplify access to information for your employees, it is recommended to integrate direct URL links in each relevant section of your employee handbook.]</w:t>
      </w:r>
      <w:r w:rsidDel="00000000" w:rsidR="00000000" w:rsidRPr="00000000">
        <w:rPr>
          <w:rtl w:val="0"/>
        </w:rPr>
      </w:r>
    </w:p>
    <w:p w:rsidR="00000000" w:rsidDel="00000000" w:rsidP="00000000" w:rsidRDefault="00000000" w:rsidRPr="00000000" w14:paraId="000000F8">
      <w:pPr>
        <w:jc w:val="center"/>
        <w:rPr>
          <w:b w:val="1"/>
          <w:sz w:val="32"/>
          <w:szCs w:val="32"/>
        </w:rPr>
      </w:pPr>
      <w:r w:rsidDel="00000000" w:rsidR="00000000" w:rsidRPr="00000000">
        <w:rPr>
          <w:rtl w:val="0"/>
        </w:rPr>
      </w:r>
    </w:p>
    <w:p w:rsidR="00000000" w:rsidDel="00000000" w:rsidP="00000000" w:rsidRDefault="00000000" w:rsidRPr="00000000" w14:paraId="000000F9">
      <w:pPr>
        <w:pBdr>
          <w:top w:color="d9d9e3" w:space="0" w:sz="0" w:val="none"/>
          <w:left w:color="d9d9e3" w:space="0" w:sz="0" w:val="none"/>
          <w:bottom w:color="d9d9e3" w:space="0" w:sz="0" w:val="none"/>
          <w:right w:color="d9d9e3" w:space="0" w:sz="0" w:val="none"/>
          <w:between w:color="d9d9e3" w:space="0" w:sz="0" w:val="none"/>
        </w:pBdr>
        <w:spacing w:after="300" w:lineRule="auto"/>
        <w:rPr>
          <w:sz w:val="28"/>
          <w:szCs w:val="28"/>
        </w:rPr>
      </w:pPr>
      <w:r w:rsidDel="00000000" w:rsidR="00000000" w:rsidRPr="00000000">
        <w:rPr>
          <w:sz w:val="28"/>
          <w:szCs w:val="28"/>
          <w:rtl w:val="0"/>
        </w:rPr>
        <w:t xml:space="preserve">To best support our team, we offer a variety of resources, including:</w:t>
      </w:r>
    </w:p>
    <w:p w:rsidR="00000000" w:rsidDel="00000000" w:rsidP="00000000" w:rsidRDefault="00000000" w:rsidRPr="00000000" w14:paraId="000000FA">
      <w:pPr>
        <w:pBdr>
          <w:top w:color="d9d9e3" w:space="0" w:sz="0" w:val="none"/>
          <w:left w:color="d9d9e3" w:space="0" w:sz="0" w:val="none"/>
          <w:bottom w:color="d9d9e3" w:space="0" w:sz="0" w:val="none"/>
          <w:right w:color="d9d9e3" w:space="0" w:sz="0" w:val="none"/>
          <w:between w:color="d9d9e3" w:space="0" w:sz="0" w:val="none"/>
        </w:pBdr>
        <w:spacing w:after="0" w:before="300" w:lineRule="auto"/>
        <w:rPr>
          <w:sz w:val="28"/>
          <w:szCs w:val="28"/>
        </w:rPr>
      </w:pPr>
      <w:r w:rsidDel="00000000" w:rsidR="00000000" w:rsidRPr="00000000">
        <w:rPr>
          <w:b w:val="1"/>
          <w:sz w:val="28"/>
          <w:szCs w:val="28"/>
          <w:rtl w:val="0"/>
        </w:rPr>
        <w:t xml:space="preserve">FAQ Section:</w:t>
      </w:r>
      <w:r w:rsidDel="00000000" w:rsidR="00000000" w:rsidRPr="00000000">
        <w:rPr>
          <w:sz w:val="28"/>
          <w:szCs w:val="28"/>
          <w:rtl w:val="0"/>
        </w:rPr>
        <w:t xml:space="preserve"> Here, you can find answers to frequently asked questions. </w:t>
      </w:r>
    </w:p>
    <w:p w:rsidR="00000000" w:rsidDel="00000000" w:rsidP="00000000" w:rsidRDefault="00000000" w:rsidRPr="00000000" w14:paraId="000000FB">
      <w:pPr>
        <w:pBdr>
          <w:top w:color="d9d9e3" w:space="0" w:sz="0" w:val="none"/>
          <w:left w:color="d9d9e3" w:space="0" w:sz="0" w:val="none"/>
          <w:bottom w:color="d9d9e3" w:space="0" w:sz="0" w:val="none"/>
          <w:right w:color="d9d9e3" w:space="0" w:sz="0" w:val="none"/>
          <w:between w:color="d9d9e3" w:space="0" w:sz="0" w:val="none"/>
        </w:pBdr>
        <w:spacing w:after="0" w:before="300" w:lineRule="auto"/>
        <w:rPr>
          <w:sz w:val="28"/>
          <w:szCs w:val="28"/>
        </w:rPr>
      </w:pPr>
      <w:r w:rsidDel="00000000" w:rsidR="00000000" w:rsidRPr="00000000">
        <w:rPr>
          <w:b w:val="1"/>
          <w:sz w:val="28"/>
          <w:szCs w:val="28"/>
          <w:rtl w:val="0"/>
        </w:rPr>
        <w:t xml:space="preserve">Bug Reporting: </w:t>
      </w:r>
      <w:r w:rsidDel="00000000" w:rsidR="00000000" w:rsidRPr="00000000">
        <w:rPr>
          <w:sz w:val="28"/>
          <w:szCs w:val="28"/>
          <w:rtl w:val="0"/>
        </w:rPr>
        <w:t xml:space="preserve">A platform to report issues or bugs. </w:t>
      </w:r>
    </w:p>
    <w:p w:rsidR="00000000" w:rsidDel="00000000" w:rsidP="00000000" w:rsidRDefault="00000000" w:rsidRPr="00000000" w14:paraId="000000FC">
      <w:pPr>
        <w:pBdr>
          <w:top w:color="d9d9e3" w:space="0" w:sz="0" w:val="none"/>
          <w:left w:color="d9d9e3" w:space="0" w:sz="0" w:val="none"/>
          <w:bottom w:color="d9d9e3" w:space="0" w:sz="0" w:val="none"/>
          <w:right w:color="d9d9e3" w:space="0" w:sz="0" w:val="none"/>
          <w:between w:color="d9d9e3" w:space="0" w:sz="0" w:val="none"/>
        </w:pBdr>
        <w:spacing w:after="0" w:before="300" w:lineRule="auto"/>
        <w:rPr>
          <w:sz w:val="28"/>
          <w:szCs w:val="28"/>
        </w:rPr>
      </w:pPr>
      <w:r w:rsidDel="00000000" w:rsidR="00000000" w:rsidRPr="00000000">
        <w:rPr>
          <w:b w:val="1"/>
          <w:sz w:val="28"/>
          <w:szCs w:val="28"/>
          <w:rtl w:val="0"/>
        </w:rPr>
        <w:t xml:space="preserve">Company Roadmap:</w:t>
      </w:r>
      <w:r w:rsidDel="00000000" w:rsidR="00000000" w:rsidRPr="00000000">
        <w:rPr>
          <w:sz w:val="28"/>
          <w:szCs w:val="28"/>
          <w:rtl w:val="0"/>
        </w:rPr>
        <w:t xml:space="preserve"> Access to our future plans and goals. </w:t>
      </w:r>
    </w:p>
    <w:p w:rsidR="00000000" w:rsidDel="00000000" w:rsidP="00000000" w:rsidRDefault="00000000" w:rsidRPr="00000000" w14:paraId="000000FD">
      <w:pPr>
        <w:pBdr>
          <w:top w:color="d9d9e3" w:space="0" w:sz="0" w:val="none"/>
          <w:left w:color="d9d9e3" w:space="0" w:sz="0" w:val="none"/>
          <w:bottom w:color="d9d9e3" w:space="0" w:sz="0" w:val="none"/>
          <w:right w:color="d9d9e3" w:space="0" w:sz="0" w:val="none"/>
          <w:between w:color="d9d9e3" w:space="0" w:sz="0" w:val="none"/>
        </w:pBdr>
        <w:spacing w:after="0" w:before="300" w:lineRule="auto"/>
        <w:rPr>
          <w:sz w:val="28"/>
          <w:szCs w:val="28"/>
        </w:rPr>
      </w:pPr>
      <w:r w:rsidDel="00000000" w:rsidR="00000000" w:rsidRPr="00000000">
        <w:rPr>
          <w:b w:val="1"/>
          <w:sz w:val="28"/>
          <w:szCs w:val="28"/>
          <w:rtl w:val="0"/>
        </w:rPr>
        <w:t xml:space="preserve">Help Center:</w:t>
      </w:r>
      <w:r w:rsidDel="00000000" w:rsidR="00000000" w:rsidRPr="00000000">
        <w:rPr>
          <w:sz w:val="28"/>
          <w:szCs w:val="28"/>
          <w:rtl w:val="0"/>
        </w:rPr>
        <w:t xml:space="preserve"> Support and guides for various topics.</w:t>
      </w:r>
    </w:p>
    <w:p w:rsidR="00000000" w:rsidDel="00000000" w:rsidP="00000000" w:rsidRDefault="00000000" w:rsidRPr="00000000" w14:paraId="000000FE">
      <w:pPr>
        <w:rPr>
          <w:sz w:val="28"/>
          <w:szCs w:val="28"/>
        </w:rPr>
      </w:pPr>
      <w:r w:rsidDel="00000000" w:rsidR="00000000" w:rsidRPr="00000000">
        <w:rPr>
          <w:rtl w:val="0"/>
        </w:rPr>
      </w:r>
    </w:p>
    <w:p w:rsidR="00000000" w:rsidDel="00000000" w:rsidP="00000000" w:rsidRDefault="00000000" w:rsidRPr="00000000" w14:paraId="000000FF">
      <w:pPr>
        <w:rPr>
          <w:sz w:val="28"/>
          <w:szCs w:val="28"/>
        </w:rPr>
      </w:pPr>
      <w:r w:rsidDel="00000000" w:rsidR="00000000" w:rsidRPr="00000000">
        <w:rPr>
          <w:rtl w:val="0"/>
        </w:rPr>
      </w:r>
    </w:p>
    <w:p w:rsidR="00000000" w:rsidDel="00000000" w:rsidP="00000000" w:rsidRDefault="00000000" w:rsidRPr="00000000" w14:paraId="00000100">
      <w:pPr>
        <w:jc w:val="center"/>
        <w:rPr>
          <w:b w:val="1"/>
          <w:sz w:val="32"/>
          <w:szCs w:val="32"/>
        </w:rPr>
      </w:pPr>
      <w:r w:rsidDel="00000000" w:rsidR="00000000" w:rsidRPr="00000000">
        <w:rPr>
          <w:b w:val="1"/>
          <w:sz w:val="32"/>
          <w:szCs w:val="32"/>
          <w:rtl w:val="0"/>
        </w:rPr>
        <w:t xml:space="preserve">Transparent Communication</w:t>
      </w:r>
    </w:p>
    <w:p w:rsidR="00000000" w:rsidDel="00000000" w:rsidP="00000000" w:rsidRDefault="00000000" w:rsidRPr="00000000" w14:paraId="00000101">
      <w:pPr>
        <w:rPr>
          <w:sz w:val="28"/>
          <w:szCs w:val="28"/>
        </w:rPr>
      </w:pPr>
      <w:r w:rsidDel="00000000" w:rsidR="00000000" w:rsidRPr="00000000">
        <w:rPr>
          <w:sz w:val="28"/>
          <w:szCs w:val="28"/>
          <w:rtl w:val="0"/>
        </w:rPr>
        <w:t xml:space="preserve">Getting accustomed to new tools and software can be a challenge at the beginning of any role. We use a combination of customized and traditional tools such as [Example CRM in the Sales Team] to streamline our daily work. We provide you with the necessary time to familiarize yourself with these tools.</w:t>
      </w:r>
      <w:r w:rsidDel="00000000" w:rsidR="00000000" w:rsidRPr="00000000">
        <w:rPr>
          <w:rtl w:val="0"/>
        </w:rPr>
      </w:r>
    </w:p>
    <w:p w:rsidR="00000000" w:rsidDel="00000000" w:rsidP="00000000" w:rsidRDefault="00000000" w:rsidRPr="00000000" w14:paraId="00000102">
      <w:pPr>
        <w:jc w:val="center"/>
        <w:rPr>
          <w:b w:val="1"/>
          <w:sz w:val="32"/>
          <w:szCs w:val="32"/>
        </w:rPr>
      </w:pPr>
      <w:r w:rsidDel="00000000" w:rsidR="00000000" w:rsidRPr="00000000">
        <w:rPr>
          <w:rtl w:val="0"/>
        </w:rPr>
      </w:r>
    </w:p>
    <w:p w:rsidR="00000000" w:rsidDel="00000000" w:rsidP="00000000" w:rsidRDefault="00000000" w:rsidRPr="00000000" w14:paraId="00000103">
      <w:pPr>
        <w:jc w:val="center"/>
        <w:rPr>
          <w:b w:val="1"/>
          <w:sz w:val="32"/>
          <w:szCs w:val="32"/>
        </w:rPr>
      </w:pPr>
      <w:r w:rsidDel="00000000" w:rsidR="00000000" w:rsidRPr="00000000">
        <w:rPr>
          <w:b w:val="1"/>
          <w:sz w:val="32"/>
          <w:szCs w:val="32"/>
          <w:rtl w:val="0"/>
        </w:rPr>
        <w:t xml:space="preserve">Internal Communication</w:t>
      </w:r>
    </w:p>
    <w:p w:rsidR="00000000" w:rsidDel="00000000" w:rsidP="00000000" w:rsidRDefault="00000000" w:rsidRPr="00000000" w14:paraId="00000104">
      <w:pPr>
        <w:rPr>
          <w:sz w:val="28"/>
          <w:szCs w:val="28"/>
        </w:rPr>
      </w:pPr>
      <w:r w:rsidDel="00000000" w:rsidR="00000000" w:rsidRPr="00000000">
        <w:rPr>
          <w:sz w:val="28"/>
          <w:szCs w:val="28"/>
          <w:rtl w:val="0"/>
        </w:rPr>
        <w:t xml:space="preserve">We place a high emphasis on clear and open communication. Here is an overview of the channels we use for internal communication, such as:</w:t>
      </w:r>
      <w:r w:rsidDel="00000000" w:rsidR="00000000" w:rsidRPr="00000000">
        <w:rPr>
          <w:rtl w:val="0"/>
        </w:rPr>
      </w:r>
    </w:p>
    <w:p w:rsidR="00000000" w:rsidDel="00000000" w:rsidP="00000000" w:rsidRDefault="00000000" w:rsidRPr="00000000" w14:paraId="00000105">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Calibri" w:cs="Calibri" w:eastAsia="Calibri" w:hAnsi="Calibri"/>
          <w:sz w:val="28"/>
          <w:szCs w:val="28"/>
        </w:rPr>
      </w:pPr>
      <w:r w:rsidDel="00000000" w:rsidR="00000000" w:rsidRPr="00000000">
        <w:rPr>
          <w:sz w:val="28"/>
          <w:szCs w:val="28"/>
          <w:rtl w:val="0"/>
        </w:rPr>
        <w:t xml:space="preserve">Slack or Microsoft Teams for quick team communication</w:t>
      </w:r>
    </w:p>
    <w:p w:rsidR="00000000" w:rsidDel="00000000" w:rsidP="00000000" w:rsidRDefault="00000000" w:rsidRPr="00000000" w14:paraId="0000010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Calibri" w:cs="Calibri" w:eastAsia="Calibri" w:hAnsi="Calibri"/>
          <w:sz w:val="28"/>
          <w:szCs w:val="28"/>
        </w:rPr>
      </w:pPr>
      <w:r w:rsidDel="00000000" w:rsidR="00000000" w:rsidRPr="00000000">
        <w:rPr>
          <w:sz w:val="28"/>
          <w:szCs w:val="28"/>
          <w:rtl w:val="0"/>
        </w:rPr>
        <w:t xml:space="preserve">WhatsApp groups for spontaneous exchange</w:t>
      </w:r>
    </w:p>
    <w:p w:rsidR="00000000" w:rsidDel="00000000" w:rsidP="00000000" w:rsidRDefault="00000000" w:rsidRPr="00000000" w14:paraId="0000010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before="0" w:beforeAutospacing="0" w:lineRule="auto"/>
        <w:ind w:left="720" w:hanging="360"/>
        <w:rPr>
          <w:rFonts w:ascii="Calibri" w:cs="Calibri" w:eastAsia="Calibri" w:hAnsi="Calibri"/>
          <w:sz w:val="28"/>
          <w:szCs w:val="28"/>
        </w:rPr>
      </w:pPr>
      <w:r w:rsidDel="00000000" w:rsidR="00000000" w:rsidRPr="00000000">
        <w:rPr>
          <w:sz w:val="28"/>
          <w:szCs w:val="28"/>
          <w:rtl w:val="0"/>
        </w:rPr>
        <w:t xml:space="preserve">Intranet</w:t>
      </w:r>
      <w:r w:rsidDel="00000000" w:rsidR="00000000" w:rsidRPr="00000000">
        <w:rPr>
          <w:rtl w:val="0"/>
        </w:rPr>
      </w:r>
    </w:p>
    <w:p w:rsidR="00000000" w:rsidDel="00000000" w:rsidP="00000000" w:rsidRDefault="00000000" w:rsidRPr="00000000" w14:paraId="00000108">
      <w:pPr>
        <w:jc w:val="center"/>
        <w:rPr>
          <w:b w:val="1"/>
          <w:sz w:val="32"/>
          <w:szCs w:val="32"/>
        </w:rPr>
      </w:pPr>
      <w:r w:rsidDel="00000000" w:rsidR="00000000" w:rsidRPr="00000000">
        <w:rPr>
          <w:b w:val="1"/>
          <w:sz w:val="32"/>
          <w:szCs w:val="32"/>
          <w:rtl w:val="0"/>
        </w:rPr>
        <w:t xml:space="preserve">Workspaces and Access Credentials</w:t>
      </w:r>
    </w:p>
    <w:p w:rsidR="00000000" w:rsidDel="00000000" w:rsidP="00000000" w:rsidRDefault="00000000" w:rsidRPr="00000000" w14:paraId="00000109">
      <w:pPr>
        <w:rPr>
          <w:sz w:val="28"/>
          <w:szCs w:val="28"/>
        </w:rPr>
      </w:pPr>
      <w:r w:rsidDel="00000000" w:rsidR="00000000" w:rsidRPr="00000000">
        <w:rPr>
          <w:sz w:val="28"/>
          <w:szCs w:val="28"/>
          <w:rtl w:val="0"/>
        </w:rPr>
        <w:t xml:space="preserve">Each team has specific workspaces and uses different tools. In this section, you will receive information about the company's key workspaces, password storage locations, and how to handle document exchange. With these resources and information, we aim to create an atmosphere of trust and openness and facilitate your integration into our company.</w:t>
      </w:r>
      <w:r w:rsidDel="00000000" w:rsidR="00000000" w:rsidRPr="00000000">
        <w:rPr>
          <w:rtl w:val="0"/>
        </w:rPr>
      </w:r>
    </w:p>
    <w:p w:rsidR="00000000" w:rsidDel="00000000" w:rsidP="00000000" w:rsidRDefault="00000000" w:rsidRPr="00000000" w14:paraId="0000010A">
      <w:pPr>
        <w:jc w:val="center"/>
        <w:rPr>
          <w:b w:val="1"/>
          <w:sz w:val="32"/>
          <w:szCs w:val="32"/>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b w:val="1"/>
          <w:color w:val="00b0f0"/>
          <w:sz w:val="44"/>
          <w:szCs w:val="44"/>
        </w:rPr>
      </w:pPr>
      <w:r w:rsidDel="00000000" w:rsidR="00000000" w:rsidRPr="00000000">
        <w:rPr>
          <w:b w:val="1"/>
          <w:color w:val="00b0f0"/>
          <w:sz w:val="44"/>
          <w:szCs w:val="44"/>
          <w:rtl w:val="0"/>
        </w:rPr>
        <w:t xml:space="preserve">Working Style at </w:t>
      </w:r>
      <w:r w:rsidDel="00000000" w:rsidR="00000000" w:rsidRPr="00000000">
        <w:rPr>
          <w:rFonts w:ascii="Calibri" w:cs="Calibri" w:eastAsia="Calibri" w:hAnsi="Calibri"/>
          <w:b w:val="1"/>
          <w:color w:val="00b0f0"/>
          <w:sz w:val="44"/>
          <w:szCs w:val="44"/>
          <w:rtl w:val="0"/>
        </w:rPr>
        <w:t xml:space="preserve">[</w:t>
      </w:r>
      <w:r w:rsidDel="00000000" w:rsidR="00000000" w:rsidRPr="00000000">
        <w:rPr>
          <w:b w:val="1"/>
          <w:color w:val="00b0f0"/>
          <w:sz w:val="44"/>
          <w:szCs w:val="44"/>
          <w:rtl w:val="0"/>
        </w:rPr>
        <w:t xml:space="preserve">Company Name</w:t>
      </w:r>
      <w:r w:rsidDel="00000000" w:rsidR="00000000" w:rsidRPr="00000000">
        <w:rPr>
          <w:rFonts w:ascii="Calibri" w:cs="Calibri" w:eastAsia="Calibri" w:hAnsi="Calibri"/>
          <w:b w:val="1"/>
          <w:color w:val="00b0f0"/>
          <w:sz w:val="44"/>
          <w:szCs w:val="44"/>
          <w:rtl w:val="0"/>
        </w:rPr>
        <w:t xml:space="preserve">]</w:t>
      </w:r>
    </w:p>
    <w:p w:rsidR="00000000" w:rsidDel="00000000" w:rsidP="00000000" w:rsidRDefault="00000000" w:rsidRPr="00000000" w14:paraId="0000010C">
      <w:pPr>
        <w:jc w:val="center"/>
        <w:rPr>
          <w:b w:val="1"/>
          <w:sz w:val="32"/>
          <w:szCs w:val="32"/>
        </w:rPr>
      </w:pPr>
      <w:r w:rsidDel="00000000" w:rsidR="00000000" w:rsidRPr="00000000">
        <w:rPr>
          <w:b w:val="1"/>
          <w:sz w:val="32"/>
          <w:szCs w:val="32"/>
          <w:rtl w:val="0"/>
        </w:rPr>
        <w:t xml:space="preserve">Office Routine and Norms</w:t>
      </w:r>
    </w:p>
    <w:p w:rsidR="00000000" w:rsidDel="00000000" w:rsidP="00000000" w:rsidRDefault="00000000" w:rsidRPr="00000000" w14:paraId="0000010D">
      <w:pPr>
        <w:rPr>
          <w:sz w:val="28"/>
          <w:szCs w:val="28"/>
        </w:rPr>
      </w:pPr>
      <w:r w:rsidDel="00000000" w:rsidR="00000000" w:rsidRPr="00000000">
        <w:rPr>
          <w:sz w:val="28"/>
          <w:szCs w:val="28"/>
          <w:rtl w:val="0"/>
        </w:rPr>
        <w:t xml:space="preserve">Our office routine at [Company Name] is characterized by a balance between professionalism and a relaxed atmosphere. We believe that a positive and supportive work environment significantly contributes to our productivity and creativity. </w:t>
      </w:r>
    </w:p>
    <w:p w:rsidR="00000000" w:rsidDel="00000000" w:rsidP="00000000" w:rsidRDefault="00000000" w:rsidRPr="00000000" w14:paraId="0000010E">
      <w:pPr>
        <w:rPr>
          <w:b w:val="1"/>
          <w:sz w:val="28"/>
          <w:szCs w:val="28"/>
        </w:rPr>
      </w:pPr>
      <w:r w:rsidDel="00000000" w:rsidR="00000000" w:rsidRPr="00000000">
        <w:rPr>
          <w:b w:val="1"/>
          <w:sz w:val="28"/>
          <w:szCs w:val="28"/>
          <w:rtl w:val="0"/>
        </w:rPr>
        <w:t xml:space="preserve">Flexible Working Hours </w:t>
      </w:r>
    </w:p>
    <w:p w:rsidR="00000000" w:rsidDel="00000000" w:rsidP="00000000" w:rsidRDefault="00000000" w:rsidRPr="00000000" w14:paraId="0000010F">
      <w:pPr>
        <w:rPr>
          <w:sz w:val="28"/>
          <w:szCs w:val="28"/>
        </w:rPr>
      </w:pPr>
      <w:r w:rsidDel="00000000" w:rsidR="00000000" w:rsidRPr="00000000">
        <w:rPr>
          <w:sz w:val="28"/>
          <w:szCs w:val="28"/>
          <w:rtl w:val="0"/>
        </w:rPr>
        <w:t xml:space="preserve">We offer flexible working hours to support a balanced work-life equilibrium. </w:t>
      </w:r>
    </w:p>
    <w:p w:rsidR="00000000" w:rsidDel="00000000" w:rsidP="00000000" w:rsidRDefault="00000000" w:rsidRPr="00000000" w14:paraId="00000110">
      <w:pPr>
        <w:rPr>
          <w:b w:val="1"/>
          <w:sz w:val="28"/>
          <w:szCs w:val="28"/>
        </w:rPr>
      </w:pPr>
      <w:r w:rsidDel="00000000" w:rsidR="00000000" w:rsidRPr="00000000">
        <w:rPr>
          <w:b w:val="1"/>
          <w:sz w:val="28"/>
          <w:szCs w:val="28"/>
          <w:rtl w:val="0"/>
        </w:rPr>
        <w:t xml:space="preserve">Dress Code </w:t>
      </w:r>
    </w:p>
    <w:p w:rsidR="00000000" w:rsidDel="00000000" w:rsidP="00000000" w:rsidRDefault="00000000" w:rsidRPr="00000000" w14:paraId="00000111">
      <w:pPr>
        <w:rPr>
          <w:sz w:val="28"/>
          <w:szCs w:val="28"/>
        </w:rPr>
      </w:pPr>
      <w:r w:rsidDel="00000000" w:rsidR="00000000" w:rsidRPr="00000000">
        <w:rPr>
          <w:sz w:val="28"/>
          <w:szCs w:val="28"/>
          <w:rtl w:val="0"/>
        </w:rPr>
        <w:t xml:space="preserve">Our dress code is [Example Business Casual]. We believe that employees should feel comfortable in their attire as long as it is professional and appropriate. </w:t>
      </w:r>
    </w:p>
    <w:p w:rsidR="00000000" w:rsidDel="00000000" w:rsidP="00000000" w:rsidRDefault="00000000" w:rsidRPr="00000000" w14:paraId="00000112">
      <w:pPr>
        <w:rPr>
          <w:b w:val="1"/>
          <w:sz w:val="28"/>
          <w:szCs w:val="28"/>
        </w:rPr>
      </w:pPr>
      <w:r w:rsidDel="00000000" w:rsidR="00000000" w:rsidRPr="00000000">
        <w:rPr>
          <w:b w:val="1"/>
          <w:sz w:val="28"/>
          <w:szCs w:val="28"/>
          <w:rtl w:val="0"/>
        </w:rPr>
        <w:t xml:space="preserve">Breaks </w:t>
      </w:r>
    </w:p>
    <w:p w:rsidR="00000000" w:rsidDel="00000000" w:rsidP="00000000" w:rsidRDefault="00000000" w:rsidRPr="00000000" w14:paraId="00000113">
      <w:pPr>
        <w:rPr>
          <w:sz w:val="28"/>
          <w:szCs w:val="28"/>
        </w:rPr>
      </w:pPr>
      <w:r w:rsidDel="00000000" w:rsidR="00000000" w:rsidRPr="00000000">
        <w:rPr>
          <w:sz w:val="28"/>
          <w:szCs w:val="28"/>
          <w:rtl w:val="0"/>
        </w:rPr>
        <w:t xml:space="preserve">We encourage regular breaks to promote concentration and facilitate interaction among colleagues. </w:t>
      </w:r>
    </w:p>
    <w:p w:rsidR="00000000" w:rsidDel="00000000" w:rsidP="00000000" w:rsidRDefault="00000000" w:rsidRPr="00000000" w14:paraId="00000114">
      <w:pPr>
        <w:rPr>
          <w:b w:val="1"/>
          <w:sz w:val="28"/>
          <w:szCs w:val="28"/>
        </w:rPr>
      </w:pPr>
      <w:r w:rsidDel="00000000" w:rsidR="00000000" w:rsidRPr="00000000">
        <w:rPr>
          <w:b w:val="1"/>
          <w:sz w:val="28"/>
          <w:szCs w:val="28"/>
          <w:rtl w:val="0"/>
        </w:rPr>
        <w:t xml:space="preserve">Meetings and Communication </w:t>
      </w:r>
    </w:p>
    <w:p w:rsidR="00000000" w:rsidDel="00000000" w:rsidP="00000000" w:rsidRDefault="00000000" w:rsidRPr="00000000" w14:paraId="00000115">
      <w:pPr>
        <w:rPr>
          <w:sz w:val="32"/>
          <w:szCs w:val="32"/>
        </w:rPr>
      </w:pPr>
      <w:r w:rsidDel="00000000" w:rsidR="00000000" w:rsidRPr="00000000">
        <w:rPr>
          <w:sz w:val="28"/>
          <w:szCs w:val="28"/>
          <w:rtl w:val="0"/>
        </w:rPr>
        <w:t xml:space="preserve">We prioritize efficient meetings with clear agendas and promote open communication, both in face-to-face conversations and through digital platforms.</w:t>
      </w:r>
      <w:r w:rsidDel="00000000" w:rsidR="00000000" w:rsidRPr="00000000">
        <w:rPr>
          <w:rtl w:val="0"/>
        </w:rPr>
      </w:r>
    </w:p>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jc w:val="center"/>
        <w:rPr>
          <w:b w:val="1"/>
          <w:sz w:val="32"/>
          <w:szCs w:val="32"/>
        </w:rPr>
      </w:pPr>
      <w:r w:rsidDel="00000000" w:rsidR="00000000" w:rsidRPr="00000000">
        <w:rPr>
          <w:rtl w:val="0"/>
        </w:rPr>
      </w:r>
    </w:p>
    <w:p w:rsidR="00000000" w:rsidDel="00000000" w:rsidP="00000000" w:rsidRDefault="00000000" w:rsidRPr="00000000" w14:paraId="00000118">
      <w:pPr>
        <w:jc w:val="center"/>
        <w:rPr>
          <w:b w:val="1"/>
          <w:sz w:val="32"/>
          <w:szCs w:val="32"/>
        </w:rPr>
      </w:pPr>
      <w:r w:rsidDel="00000000" w:rsidR="00000000" w:rsidRPr="00000000">
        <w:rPr>
          <w:b w:val="1"/>
          <w:sz w:val="32"/>
          <w:szCs w:val="32"/>
          <w:rtl w:val="0"/>
        </w:rPr>
        <w:t xml:space="preserve">Employer Branding</w:t>
      </w:r>
    </w:p>
    <w:p w:rsidR="00000000" w:rsidDel="00000000" w:rsidP="00000000" w:rsidRDefault="00000000" w:rsidRPr="00000000" w14:paraId="00000119">
      <w:pPr>
        <w:rPr>
          <w:sz w:val="28"/>
          <w:szCs w:val="28"/>
        </w:rPr>
      </w:pPr>
      <w:r w:rsidDel="00000000" w:rsidR="00000000" w:rsidRPr="00000000">
        <w:rPr>
          <w:sz w:val="28"/>
          <w:szCs w:val="28"/>
          <w:rtl w:val="0"/>
        </w:rPr>
        <w:t xml:space="preserve">Employer Branding is of great importance to [Company Name]. Our goal is not only to be an attractive employer but also a brand known for innovation, employee satisfaction, and social responsibility. </w:t>
      </w:r>
    </w:p>
    <w:p w:rsidR="00000000" w:rsidDel="00000000" w:rsidP="00000000" w:rsidRDefault="00000000" w:rsidRPr="00000000" w14:paraId="0000011A">
      <w:pPr>
        <w:rPr>
          <w:b w:val="1"/>
          <w:sz w:val="28"/>
          <w:szCs w:val="28"/>
        </w:rPr>
      </w:pPr>
      <w:r w:rsidDel="00000000" w:rsidR="00000000" w:rsidRPr="00000000">
        <w:rPr>
          <w:b w:val="1"/>
          <w:sz w:val="28"/>
          <w:szCs w:val="28"/>
          <w:rtl w:val="0"/>
        </w:rPr>
        <w:t xml:space="preserve">Company Email Address </w:t>
      </w:r>
    </w:p>
    <w:p w:rsidR="00000000" w:rsidDel="00000000" w:rsidP="00000000" w:rsidRDefault="00000000" w:rsidRPr="00000000" w14:paraId="0000011B">
      <w:pPr>
        <w:rPr>
          <w:sz w:val="28"/>
          <w:szCs w:val="28"/>
        </w:rPr>
      </w:pPr>
      <w:r w:rsidDel="00000000" w:rsidR="00000000" w:rsidRPr="00000000">
        <w:rPr>
          <w:sz w:val="28"/>
          <w:szCs w:val="28"/>
          <w:rtl w:val="0"/>
        </w:rPr>
        <w:t xml:space="preserve">Clarify to employees the purposes for which the company email address may be used and whether private use is permissible. </w:t>
      </w:r>
    </w:p>
    <w:p w:rsidR="00000000" w:rsidDel="00000000" w:rsidP="00000000" w:rsidRDefault="00000000" w:rsidRPr="00000000" w14:paraId="0000011C">
      <w:pPr>
        <w:rPr>
          <w:b w:val="1"/>
          <w:sz w:val="28"/>
          <w:szCs w:val="28"/>
        </w:rPr>
      </w:pPr>
      <w:r w:rsidDel="00000000" w:rsidR="00000000" w:rsidRPr="00000000">
        <w:rPr>
          <w:b w:val="1"/>
          <w:sz w:val="28"/>
          <w:szCs w:val="28"/>
          <w:rtl w:val="0"/>
        </w:rPr>
        <w:t xml:space="preserve">Social Media </w:t>
      </w:r>
    </w:p>
    <w:p w:rsidR="00000000" w:rsidDel="00000000" w:rsidP="00000000" w:rsidRDefault="00000000" w:rsidRPr="00000000" w14:paraId="0000011D">
      <w:pPr>
        <w:rPr>
          <w:sz w:val="28"/>
          <w:szCs w:val="28"/>
        </w:rPr>
      </w:pPr>
      <w:r w:rsidDel="00000000" w:rsidR="00000000" w:rsidRPr="00000000">
        <w:rPr>
          <w:sz w:val="28"/>
          <w:szCs w:val="28"/>
          <w:rtl w:val="0"/>
        </w:rPr>
        <w:t xml:space="preserve">Clear guidelines for protecting the company's image are essential for those who manage the company's social media channels. </w:t>
      </w:r>
    </w:p>
    <w:p w:rsidR="00000000" w:rsidDel="00000000" w:rsidP="00000000" w:rsidRDefault="00000000" w:rsidRPr="00000000" w14:paraId="0000011E">
      <w:pPr>
        <w:rPr>
          <w:b w:val="1"/>
          <w:sz w:val="28"/>
          <w:szCs w:val="28"/>
        </w:rPr>
      </w:pPr>
      <w:r w:rsidDel="00000000" w:rsidR="00000000" w:rsidRPr="00000000">
        <w:rPr>
          <w:b w:val="1"/>
          <w:sz w:val="28"/>
          <w:szCs w:val="28"/>
          <w:rtl w:val="0"/>
        </w:rPr>
        <w:t xml:space="preserve">Employee Development </w:t>
      </w:r>
    </w:p>
    <w:p w:rsidR="00000000" w:rsidDel="00000000" w:rsidP="00000000" w:rsidRDefault="00000000" w:rsidRPr="00000000" w14:paraId="0000011F">
      <w:pPr>
        <w:rPr>
          <w:sz w:val="28"/>
          <w:szCs w:val="28"/>
        </w:rPr>
      </w:pPr>
      <w:r w:rsidDel="00000000" w:rsidR="00000000" w:rsidRPr="00000000">
        <w:rPr>
          <w:sz w:val="28"/>
          <w:szCs w:val="28"/>
          <w:rtl w:val="0"/>
        </w:rPr>
        <w:t xml:space="preserve">We invest in the training and career development of our employees. </w:t>
      </w:r>
    </w:p>
    <w:p w:rsidR="00000000" w:rsidDel="00000000" w:rsidP="00000000" w:rsidRDefault="00000000" w:rsidRPr="00000000" w14:paraId="00000120">
      <w:pPr>
        <w:rPr>
          <w:b w:val="1"/>
          <w:sz w:val="28"/>
          <w:szCs w:val="28"/>
        </w:rPr>
      </w:pPr>
      <w:r w:rsidDel="00000000" w:rsidR="00000000" w:rsidRPr="00000000">
        <w:rPr>
          <w:b w:val="1"/>
          <w:sz w:val="28"/>
          <w:szCs w:val="28"/>
          <w:rtl w:val="0"/>
        </w:rPr>
        <w:t xml:space="preserve">Social Engagement </w:t>
      </w:r>
    </w:p>
    <w:p w:rsidR="00000000" w:rsidDel="00000000" w:rsidP="00000000" w:rsidRDefault="00000000" w:rsidRPr="00000000" w14:paraId="00000121">
      <w:pPr>
        <w:rPr>
          <w:sz w:val="28"/>
          <w:szCs w:val="28"/>
        </w:rPr>
      </w:pPr>
      <w:r w:rsidDel="00000000" w:rsidR="00000000" w:rsidRPr="00000000">
        <w:rPr>
          <w:sz w:val="28"/>
          <w:szCs w:val="28"/>
          <w:rtl w:val="0"/>
        </w:rPr>
        <w:t xml:space="preserve">Our company is involved in social projects and promotes employee participation in charitable activities. </w:t>
      </w:r>
    </w:p>
    <w:p w:rsidR="00000000" w:rsidDel="00000000" w:rsidP="00000000" w:rsidRDefault="00000000" w:rsidRPr="00000000" w14:paraId="00000122">
      <w:pPr>
        <w:rPr>
          <w:b w:val="1"/>
          <w:sz w:val="28"/>
          <w:szCs w:val="28"/>
        </w:rPr>
      </w:pPr>
      <w:r w:rsidDel="00000000" w:rsidR="00000000" w:rsidRPr="00000000">
        <w:rPr>
          <w:b w:val="1"/>
          <w:sz w:val="28"/>
          <w:szCs w:val="28"/>
          <w:rtl w:val="0"/>
        </w:rPr>
        <w:t xml:space="preserve">Corporate Culture </w:t>
      </w:r>
    </w:p>
    <w:p w:rsidR="00000000" w:rsidDel="00000000" w:rsidP="00000000" w:rsidRDefault="00000000" w:rsidRPr="00000000" w14:paraId="00000123">
      <w:pPr>
        <w:rPr>
          <w:sz w:val="28"/>
          <w:szCs w:val="28"/>
        </w:rPr>
      </w:pPr>
      <w:r w:rsidDel="00000000" w:rsidR="00000000" w:rsidRPr="00000000">
        <w:rPr>
          <w:sz w:val="28"/>
          <w:szCs w:val="28"/>
          <w:rtl w:val="0"/>
        </w:rPr>
        <w:t xml:space="preserve">We actively communicate our corporate culture and values both internally and externally to convey a consistent and positive image of [Company Name]. </w:t>
      </w:r>
    </w:p>
    <w:p w:rsidR="00000000" w:rsidDel="00000000" w:rsidP="00000000" w:rsidRDefault="00000000" w:rsidRPr="00000000" w14:paraId="00000124">
      <w:pPr>
        <w:rPr>
          <w:sz w:val="32"/>
          <w:szCs w:val="32"/>
        </w:rPr>
      </w:pPr>
      <w:r w:rsidDel="00000000" w:rsidR="00000000" w:rsidRPr="00000000">
        <w:rPr>
          <w:sz w:val="28"/>
          <w:szCs w:val="28"/>
          <w:rtl w:val="0"/>
        </w:rPr>
        <w:t xml:space="preserve">Through these measures in the workplace and in employer branding, we aim to establish [Company Name] as a modern, employee-friendly, and socially responsible workplace.</w:t>
      </w:r>
      <w:r w:rsidDel="00000000" w:rsidR="00000000" w:rsidRPr="00000000">
        <w:rPr>
          <w:rtl w:val="0"/>
        </w:rPr>
      </w:r>
    </w:p>
    <w:p w:rsidR="00000000" w:rsidDel="00000000" w:rsidP="00000000" w:rsidRDefault="00000000" w:rsidRPr="00000000" w14:paraId="00000125">
      <w:pPr>
        <w:rPr>
          <w:sz w:val="28"/>
          <w:szCs w:val="28"/>
        </w:rPr>
      </w:pPr>
      <w:r w:rsidDel="00000000" w:rsidR="00000000" w:rsidRPr="00000000">
        <w:rPr>
          <w:rtl w:val="0"/>
        </w:rPr>
      </w:r>
    </w:p>
    <w:p w:rsidR="00000000" w:rsidDel="00000000" w:rsidP="00000000" w:rsidRDefault="00000000" w:rsidRPr="00000000" w14:paraId="00000126">
      <w:pPr>
        <w:jc w:val="center"/>
        <w:rPr>
          <w:b w:val="1"/>
          <w:color w:val="00b0f0"/>
          <w:sz w:val="44"/>
          <w:szCs w:val="44"/>
        </w:rPr>
      </w:pPr>
      <w:r w:rsidDel="00000000" w:rsidR="00000000" w:rsidRPr="00000000">
        <w:rPr>
          <w:rtl w:val="0"/>
        </w:rPr>
      </w:r>
    </w:p>
    <w:p w:rsidR="00000000" w:rsidDel="00000000" w:rsidP="00000000" w:rsidRDefault="00000000" w:rsidRPr="00000000" w14:paraId="00000127">
      <w:pPr>
        <w:jc w:val="center"/>
        <w:rPr>
          <w:b w:val="1"/>
          <w:color w:val="00b0f0"/>
          <w:sz w:val="44"/>
          <w:szCs w:val="44"/>
        </w:rPr>
      </w:pPr>
      <w:r w:rsidDel="00000000" w:rsidR="00000000" w:rsidRPr="00000000">
        <w:rPr>
          <w:rtl w:val="0"/>
        </w:rPr>
      </w:r>
    </w:p>
    <w:p w:rsidR="00000000" w:rsidDel="00000000" w:rsidP="00000000" w:rsidRDefault="00000000" w:rsidRPr="00000000" w14:paraId="00000128">
      <w:pPr>
        <w:jc w:val="center"/>
        <w:rPr>
          <w:b w:val="1"/>
          <w:color w:val="00b0f0"/>
          <w:sz w:val="44"/>
          <w:szCs w:val="44"/>
        </w:rPr>
      </w:pPr>
      <w:r w:rsidDel="00000000" w:rsidR="00000000" w:rsidRPr="00000000">
        <w:rPr>
          <w:rtl w:val="0"/>
        </w:rPr>
      </w:r>
    </w:p>
    <w:p w:rsidR="00000000" w:rsidDel="00000000" w:rsidP="00000000" w:rsidRDefault="00000000" w:rsidRPr="00000000" w14:paraId="00000129">
      <w:pPr>
        <w:jc w:val="center"/>
        <w:rPr>
          <w:b w:val="1"/>
          <w:color w:val="00b0f0"/>
          <w:sz w:val="44"/>
          <w:szCs w:val="44"/>
        </w:rPr>
      </w:pPr>
      <w:r w:rsidDel="00000000" w:rsidR="00000000" w:rsidRPr="00000000">
        <w:rPr>
          <w:rtl w:val="0"/>
        </w:rPr>
      </w:r>
    </w:p>
    <w:p w:rsidR="00000000" w:rsidDel="00000000" w:rsidP="00000000" w:rsidRDefault="00000000" w:rsidRPr="00000000" w14:paraId="0000012A">
      <w:pPr>
        <w:jc w:val="center"/>
        <w:rPr>
          <w:rFonts w:ascii="Fira Sans" w:cs="Fira Sans" w:eastAsia="Fira Sans" w:hAnsi="Fira Sans"/>
          <w:sz w:val="24"/>
          <w:szCs w:val="24"/>
        </w:rPr>
      </w:pPr>
      <w:r w:rsidDel="00000000" w:rsidR="00000000" w:rsidRPr="00000000">
        <w:rPr>
          <w:b w:val="1"/>
          <w:color w:val="00b0f0"/>
          <w:sz w:val="44"/>
          <w:szCs w:val="44"/>
          <w:rtl w:val="0"/>
        </w:rPr>
        <w:t xml:space="preserve">Compensation and Development</w:t>
      </w:r>
      <w:r w:rsidDel="00000000" w:rsidR="00000000" w:rsidRPr="00000000">
        <w:rPr>
          <w:rtl w:val="0"/>
        </w:rPr>
      </w:r>
    </w:p>
    <w:p w:rsidR="00000000" w:rsidDel="00000000" w:rsidP="00000000" w:rsidRDefault="00000000" w:rsidRPr="00000000" w14:paraId="0000012B">
      <w:pPr>
        <w:jc w:val="center"/>
        <w:rPr>
          <w:b w:val="1"/>
          <w:sz w:val="32"/>
          <w:szCs w:val="32"/>
        </w:rPr>
      </w:pPr>
      <w:r w:rsidDel="00000000" w:rsidR="00000000" w:rsidRPr="00000000">
        <w:rPr>
          <w:b w:val="1"/>
          <w:sz w:val="32"/>
          <w:szCs w:val="32"/>
          <w:rtl w:val="0"/>
        </w:rPr>
        <w:t xml:space="preserve">Value proposition and Compensation Model</w:t>
      </w:r>
    </w:p>
    <w:p w:rsidR="00000000" w:rsidDel="00000000" w:rsidP="00000000" w:rsidRDefault="00000000" w:rsidRPr="00000000" w14:paraId="0000012C">
      <w:pPr>
        <w:rPr>
          <w:sz w:val="28"/>
          <w:szCs w:val="28"/>
        </w:rPr>
      </w:pPr>
      <w:r w:rsidDel="00000000" w:rsidR="00000000" w:rsidRPr="00000000">
        <w:rPr>
          <w:sz w:val="28"/>
          <w:szCs w:val="28"/>
          <w:rtl w:val="0"/>
        </w:rPr>
        <w:t xml:space="preserve">Our value proposition at [Company Name] is based on fairness and transparency. We place great importance on ensuring that our employees receive compensation that matches their role, skills, and performance. </w:t>
      </w:r>
    </w:p>
    <w:p w:rsidR="00000000" w:rsidDel="00000000" w:rsidP="00000000" w:rsidRDefault="00000000" w:rsidRPr="00000000" w14:paraId="0000012D">
      <w:pPr>
        <w:rPr>
          <w:b w:val="1"/>
          <w:sz w:val="28"/>
          <w:szCs w:val="28"/>
        </w:rPr>
      </w:pPr>
      <w:r w:rsidDel="00000000" w:rsidR="00000000" w:rsidRPr="00000000">
        <w:rPr>
          <w:b w:val="1"/>
          <w:sz w:val="28"/>
          <w:szCs w:val="28"/>
          <w:rtl w:val="0"/>
        </w:rPr>
        <w:t xml:space="preserve">Payment Mode </w:t>
      </w:r>
    </w:p>
    <w:p w:rsidR="00000000" w:rsidDel="00000000" w:rsidP="00000000" w:rsidRDefault="00000000" w:rsidRPr="00000000" w14:paraId="0000012E">
      <w:pPr>
        <w:rPr>
          <w:sz w:val="28"/>
          <w:szCs w:val="28"/>
        </w:rPr>
      </w:pPr>
      <w:r w:rsidDel="00000000" w:rsidR="00000000" w:rsidRPr="00000000">
        <w:rPr>
          <w:sz w:val="28"/>
          <w:szCs w:val="28"/>
          <w:rtl w:val="0"/>
        </w:rPr>
        <w:t xml:space="preserve">Our employees receive their salary within a defined pay cycle. </w:t>
      </w:r>
    </w:p>
    <w:p w:rsidR="00000000" w:rsidDel="00000000" w:rsidP="00000000" w:rsidRDefault="00000000" w:rsidRPr="00000000" w14:paraId="0000012F">
      <w:pPr>
        <w:rPr>
          <w:b w:val="1"/>
          <w:sz w:val="28"/>
          <w:szCs w:val="28"/>
        </w:rPr>
      </w:pPr>
      <w:r w:rsidDel="00000000" w:rsidR="00000000" w:rsidRPr="00000000">
        <w:rPr>
          <w:b w:val="1"/>
          <w:sz w:val="28"/>
          <w:szCs w:val="28"/>
          <w:rtl w:val="0"/>
        </w:rPr>
        <w:t xml:space="preserve">Payment Frequency </w:t>
      </w:r>
    </w:p>
    <w:p w:rsidR="00000000" w:rsidDel="00000000" w:rsidP="00000000" w:rsidRDefault="00000000" w:rsidRPr="00000000" w14:paraId="00000130">
      <w:pPr>
        <w:rPr>
          <w:sz w:val="28"/>
          <w:szCs w:val="28"/>
        </w:rPr>
      </w:pPr>
      <w:r w:rsidDel="00000000" w:rsidR="00000000" w:rsidRPr="00000000">
        <w:rPr>
          <w:sz w:val="28"/>
          <w:szCs w:val="28"/>
          <w:rtl w:val="0"/>
        </w:rPr>
        <w:t xml:space="preserve">Compensation is provided regularly and on time to enable reliable financial planning. </w:t>
      </w:r>
    </w:p>
    <w:p w:rsidR="00000000" w:rsidDel="00000000" w:rsidP="00000000" w:rsidRDefault="00000000" w:rsidRPr="00000000" w14:paraId="00000131">
      <w:pPr>
        <w:rPr>
          <w:b w:val="1"/>
          <w:sz w:val="28"/>
          <w:szCs w:val="28"/>
        </w:rPr>
      </w:pPr>
      <w:r w:rsidDel="00000000" w:rsidR="00000000" w:rsidRPr="00000000">
        <w:rPr>
          <w:b w:val="1"/>
          <w:sz w:val="28"/>
          <w:szCs w:val="28"/>
          <w:rtl w:val="0"/>
        </w:rPr>
        <w:t xml:space="preserve">Payment Date </w:t>
      </w:r>
    </w:p>
    <w:p w:rsidR="00000000" w:rsidDel="00000000" w:rsidP="00000000" w:rsidRDefault="00000000" w:rsidRPr="00000000" w14:paraId="00000132">
      <w:pPr>
        <w:rPr>
          <w:sz w:val="28"/>
          <w:szCs w:val="28"/>
        </w:rPr>
      </w:pPr>
      <w:r w:rsidDel="00000000" w:rsidR="00000000" w:rsidRPr="00000000">
        <w:rPr>
          <w:sz w:val="28"/>
          <w:szCs w:val="28"/>
          <w:rtl w:val="0"/>
        </w:rPr>
        <w:t xml:space="preserve">Salaries are typically paid on the [specific weekday or day of the month] of each month. </w:t>
      </w:r>
    </w:p>
    <w:p w:rsidR="00000000" w:rsidDel="00000000" w:rsidP="00000000" w:rsidRDefault="00000000" w:rsidRPr="00000000" w14:paraId="00000133">
      <w:pPr>
        <w:rPr>
          <w:sz w:val="32"/>
          <w:szCs w:val="32"/>
        </w:rPr>
      </w:pPr>
      <w:r w:rsidDel="00000000" w:rsidR="00000000" w:rsidRPr="00000000">
        <w:rPr>
          <w:sz w:val="28"/>
          <w:szCs w:val="28"/>
          <w:rtl w:val="0"/>
        </w:rPr>
        <w:t xml:space="preserve">We are committed to providing a compensation system that is not only fair but also supports the personal and professional development of our employees.</w:t>
      </w: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rtl w:val="0"/>
        </w:rPr>
      </w:r>
    </w:p>
    <w:p w:rsidR="00000000" w:rsidDel="00000000" w:rsidP="00000000" w:rsidRDefault="00000000" w:rsidRPr="00000000" w14:paraId="00000135">
      <w:pPr>
        <w:jc w:val="center"/>
        <w:rPr>
          <w:b w:val="1"/>
          <w:sz w:val="32"/>
          <w:szCs w:val="32"/>
        </w:rPr>
      </w:pPr>
      <w:r w:rsidDel="00000000" w:rsidR="00000000" w:rsidRPr="00000000">
        <w:rPr>
          <w:b w:val="1"/>
          <w:sz w:val="32"/>
          <w:szCs w:val="32"/>
          <w:rtl w:val="0"/>
        </w:rPr>
        <w:t xml:space="preserve">Training and development</w:t>
      </w:r>
    </w:p>
    <w:p w:rsidR="00000000" w:rsidDel="00000000" w:rsidP="00000000" w:rsidRDefault="00000000" w:rsidRPr="00000000" w14:paraId="00000136">
      <w:pPr>
        <w:rPr>
          <w:sz w:val="28"/>
          <w:szCs w:val="28"/>
        </w:rPr>
      </w:pPr>
      <w:r w:rsidDel="00000000" w:rsidR="00000000" w:rsidRPr="00000000">
        <w:rPr>
          <w:sz w:val="28"/>
          <w:szCs w:val="28"/>
          <w:rtl w:val="0"/>
        </w:rPr>
        <w:t xml:space="preserve">Continuous development of our employees is a central part of our company philosophy. We offer regular training and further education to strengthen professional competencies and stay up-to-date with the latest industry trends.</w:t>
      </w:r>
      <w:r w:rsidDel="00000000" w:rsidR="00000000" w:rsidRPr="00000000">
        <w:rPr>
          <w:sz w:val="28"/>
          <w:szCs w:val="28"/>
        </w:rPr>
        <w:drawing>
          <wp:anchor allowOverlap="1" behindDoc="1" distB="0" distT="0" distL="0" distR="0" hidden="0" layoutInCell="1" locked="0" relativeHeight="0" simplePos="0">
            <wp:simplePos x="0" y="0"/>
            <wp:positionH relativeFrom="page">
              <wp:posOffset>-91439</wp:posOffset>
            </wp:positionH>
            <wp:positionV relativeFrom="page">
              <wp:posOffset>8185327</wp:posOffset>
            </wp:positionV>
            <wp:extent cx="8013122" cy="4690185"/>
            <wp:effectExtent b="0" l="0" r="0" t="0"/>
            <wp:wrapNone/>
            <wp:docPr descr="Afbeelding met persoon, kleding, Menselijk gezicht, glimlach&#10;&#10;Automatisch gegenereerde beschrijving" id="2" name="image3.jpg"/>
            <a:graphic>
              <a:graphicData uri="http://schemas.openxmlformats.org/drawingml/2006/picture">
                <pic:pic>
                  <pic:nvPicPr>
                    <pic:cNvPr descr="Afbeelding met persoon, kleding, Menselijk gezicht, glimlach&#10;&#10;Automatisch gegenereerde beschrijving" id="0" name="image3.jpg"/>
                    <pic:cNvPicPr preferRelativeResize="0"/>
                  </pic:nvPicPr>
                  <pic:blipFill>
                    <a:blip r:embed="rId12"/>
                    <a:srcRect b="0" l="0" r="0" t="0"/>
                    <a:stretch>
                      <a:fillRect/>
                    </a:stretch>
                  </pic:blipFill>
                  <pic:spPr>
                    <a:xfrm>
                      <a:off x="0" y="0"/>
                      <a:ext cx="8013122" cy="4690185"/>
                    </a:xfrm>
                    <a:prstGeom prst="rect"/>
                    <a:ln/>
                  </pic:spPr>
                </pic:pic>
              </a:graphicData>
            </a:graphic>
          </wp:anchor>
        </w:drawing>
      </w:r>
      <w:r w:rsidDel="00000000" w:rsidR="00000000" w:rsidRPr="00000000">
        <w:rPr>
          <w:rtl w:val="0"/>
        </w:rPr>
      </w:r>
    </w:p>
    <w:p w:rsidR="00000000" w:rsidDel="00000000" w:rsidP="00000000" w:rsidRDefault="00000000" w:rsidRPr="00000000" w14:paraId="00000137">
      <w:pPr>
        <w:rPr>
          <w:sz w:val="28"/>
          <w:szCs w:val="28"/>
        </w:rPr>
      </w:pPr>
      <w:r w:rsidDel="00000000" w:rsidR="00000000" w:rsidRPr="00000000">
        <w:rPr>
          <w:rtl w:val="0"/>
        </w:rPr>
      </w:r>
    </w:p>
    <w:p w:rsidR="00000000" w:rsidDel="00000000" w:rsidP="00000000" w:rsidRDefault="00000000" w:rsidRPr="00000000" w14:paraId="00000138">
      <w:pPr>
        <w:jc w:val="center"/>
        <w:rPr>
          <w:rFonts w:ascii="Fira Sans SemiBold" w:cs="Fira Sans SemiBold" w:eastAsia="Fira Sans SemiBold" w:hAnsi="Fira Sans SemiBold"/>
          <w:color w:val="00b0f0"/>
          <w:sz w:val="44"/>
          <w:szCs w:val="44"/>
        </w:rPr>
      </w:pPr>
      <w:r w:rsidDel="00000000" w:rsidR="00000000" w:rsidRPr="00000000">
        <w:rPr>
          <w:rtl w:val="0"/>
        </w:rPr>
      </w:r>
    </w:p>
    <w:p w:rsidR="00000000" w:rsidDel="00000000" w:rsidP="00000000" w:rsidRDefault="00000000" w:rsidRPr="00000000" w14:paraId="00000139">
      <w:pPr>
        <w:jc w:val="center"/>
        <w:rPr>
          <w:rFonts w:ascii="Fira Sans SemiBold" w:cs="Fira Sans SemiBold" w:eastAsia="Fira Sans SemiBold" w:hAnsi="Fira Sans SemiBold"/>
          <w:color w:val="00b0f0"/>
          <w:sz w:val="44"/>
          <w:szCs w:val="44"/>
        </w:rPr>
      </w:pPr>
      <w:r w:rsidDel="00000000" w:rsidR="00000000" w:rsidRPr="00000000">
        <w:rPr>
          <w:rtl w:val="0"/>
        </w:rPr>
      </w:r>
    </w:p>
    <w:p w:rsidR="00000000" w:rsidDel="00000000" w:rsidP="00000000" w:rsidRDefault="00000000" w:rsidRPr="00000000" w14:paraId="0000013A">
      <w:pPr>
        <w:jc w:val="left"/>
        <w:rPr>
          <w:b w:val="1"/>
          <w:color w:val="00b0f0"/>
          <w:sz w:val="44"/>
          <w:szCs w:val="44"/>
        </w:rPr>
      </w:pPr>
      <w:r w:rsidDel="00000000" w:rsidR="00000000" w:rsidRPr="00000000">
        <w:rPr>
          <w:rtl w:val="0"/>
        </w:rPr>
      </w:r>
    </w:p>
    <w:p w:rsidR="00000000" w:rsidDel="00000000" w:rsidP="00000000" w:rsidRDefault="00000000" w:rsidRPr="00000000" w14:paraId="0000013B">
      <w:pPr>
        <w:jc w:val="center"/>
        <w:rPr>
          <w:rFonts w:ascii="Calibri" w:cs="Calibri" w:eastAsia="Calibri" w:hAnsi="Calibri"/>
          <w:b w:val="1"/>
          <w:color w:val="00b0f0"/>
          <w:sz w:val="44"/>
          <w:szCs w:val="44"/>
        </w:rPr>
      </w:pPr>
      <w:r w:rsidDel="00000000" w:rsidR="00000000" w:rsidRPr="00000000">
        <w:rPr>
          <w:b w:val="1"/>
          <w:color w:val="00b0f0"/>
          <w:sz w:val="44"/>
          <w:szCs w:val="44"/>
          <w:rtl w:val="0"/>
        </w:rPr>
        <w:t xml:space="preserve">Employee Benefits</w:t>
      </w:r>
      <w:r w:rsidDel="00000000" w:rsidR="00000000" w:rsidRPr="00000000">
        <w:rPr>
          <w:rtl w:val="0"/>
        </w:rPr>
      </w:r>
    </w:p>
    <w:p w:rsidR="00000000" w:rsidDel="00000000" w:rsidP="00000000" w:rsidRDefault="00000000" w:rsidRPr="00000000" w14:paraId="0000013C">
      <w:pPr>
        <w:jc w:val="center"/>
        <w:rPr>
          <w:b w:val="1"/>
          <w:sz w:val="32"/>
          <w:szCs w:val="32"/>
        </w:rPr>
      </w:pPr>
      <w:r w:rsidDel="00000000" w:rsidR="00000000" w:rsidRPr="00000000">
        <w:rPr>
          <w:b w:val="1"/>
          <w:sz w:val="32"/>
          <w:szCs w:val="32"/>
          <w:rtl w:val="0"/>
        </w:rPr>
        <w:t xml:space="preserve">Corporate Benefits</w:t>
      </w:r>
    </w:p>
    <w:p w:rsidR="00000000" w:rsidDel="00000000" w:rsidP="00000000" w:rsidRDefault="00000000" w:rsidRPr="00000000" w14:paraId="0000013D">
      <w:pPr>
        <w:rPr>
          <w:sz w:val="28"/>
          <w:szCs w:val="28"/>
        </w:rPr>
      </w:pPr>
      <w:r w:rsidDel="00000000" w:rsidR="00000000" w:rsidRPr="00000000">
        <w:rPr>
          <w:sz w:val="28"/>
          <w:szCs w:val="28"/>
          <w:rtl w:val="0"/>
        </w:rPr>
        <w:t xml:space="preserve">At [Company Name], we offer a range of attractive supplementary benefits to promote the well-being and satisfaction of our employees. These include: </w:t>
      </w:r>
    </w:p>
    <w:p w:rsidR="00000000" w:rsidDel="00000000" w:rsidP="00000000" w:rsidRDefault="00000000" w:rsidRPr="00000000" w14:paraId="0000013E">
      <w:pPr>
        <w:rPr>
          <w:b w:val="1"/>
          <w:sz w:val="28"/>
          <w:szCs w:val="28"/>
        </w:rPr>
      </w:pPr>
      <w:r w:rsidDel="00000000" w:rsidR="00000000" w:rsidRPr="00000000">
        <w:rPr>
          <w:b w:val="1"/>
          <w:sz w:val="28"/>
          <w:szCs w:val="28"/>
          <w:rtl w:val="0"/>
        </w:rPr>
        <w:t xml:space="preserve">Health and Wellness Programs </w:t>
      </w:r>
    </w:p>
    <w:p w:rsidR="00000000" w:rsidDel="00000000" w:rsidP="00000000" w:rsidRDefault="00000000" w:rsidRPr="00000000" w14:paraId="0000013F">
      <w:pPr>
        <w:rPr>
          <w:sz w:val="28"/>
          <w:szCs w:val="28"/>
        </w:rPr>
      </w:pPr>
      <w:r w:rsidDel="00000000" w:rsidR="00000000" w:rsidRPr="00000000">
        <w:rPr>
          <w:sz w:val="28"/>
          <w:szCs w:val="28"/>
          <w:rtl w:val="0"/>
        </w:rPr>
        <w:t xml:space="preserve">Offerings such as gym memberships or health courses. </w:t>
      </w:r>
    </w:p>
    <w:p w:rsidR="00000000" w:rsidDel="00000000" w:rsidP="00000000" w:rsidRDefault="00000000" w:rsidRPr="00000000" w14:paraId="00000140">
      <w:pPr>
        <w:rPr>
          <w:b w:val="1"/>
          <w:sz w:val="28"/>
          <w:szCs w:val="28"/>
        </w:rPr>
      </w:pPr>
      <w:r w:rsidDel="00000000" w:rsidR="00000000" w:rsidRPr="00000000">
        <w:rPr>
          <w:b w:val="1"/>
          <w:sz w:val="28"/>
          <w:szCs w:val="28"/>
          <w:rtl w:val="0"/>
        </w:rPr>
        <w:t xml:space="preserve">Company Pension Scheme </w:t>
      </w:r>
    </w:p>
    <w:p w:rsidR="00000000" w:rsidDel="00000000" w:rsidP="00000000" w:rsidRDefault="00000000" w:rsidRPr="00000000" w14:paraId="00000141">
      <w:pPr>
        <w:rPr>
          <w:sz w:val="28"/>
          <w:szCs w:val="28"/>
        </w:rPr>
      </w:pPr>
      <w:r w:rsidDel="00000000" w:rsidR="00000000" w:rsidRPr="00000000">
        <w:rPr>
          <w:sz w:val="28"/>
          <w:szCs w:val="28"/>
          <w:rtl w:val="0"/>
        </w:rPr>
        <w:t xml:space="preserve">Support for financial security in retirement. </w:t>
      </w:r>
    </w:p>
    <w:p w:rsidR="00000000" w:rsidDel="00000000" w:rsidP="00000000" w:rsidRDefault="00000000" w:rsidRPr="00000000" w14:paraId="00000142">
      <w:pPr>
        <w:rPr>
          <w:b w:val="1"/>
          <w:sz w:val="28"/>
          <w:szCs w:val="28"/>
        </w:rPr>
      </w:pPr>
      <w:r w:rsidDel="00000000" w:rsidR="00000000" w:rsidRPr="00000000">
        <w:rPr>
          <w:b w:val="1"/>
          <w:sz w:val="28"/>
          <w:szCs w:val="28"/>
          <w:rtl w:val="0"/>
        </w:rPr>
        <w:t xml:space="preserve">Employee Discounts </w:t>
      </w:r>
    </w:p>
    <w:p w:rsidR="00000000" w:rsidDel="00000000" w:rsidP="00000000" w:rsidRDefault="00000000" w:rsidRPr="00000000" w14:paraId="00000143">
      <w:pPr>
        <w:rPr>
          <w:sz w:val="28"/>
          <w:szCs w:val="28"/>
        </w:rPr>
      </w:pPr>
      <w:r w:rsidDel="00000000" w:rsidR="00000000" w:rsidRPr="00000000">
        <w:rPr>
          <w:sz w:val="28"/>
          <w:szCs w:val="28"/>
          <w:rtl w:val="0"/>
        </w:rPr>
        <w:t xml:space="preserve">Discounts on products and services both within and outside the company. </w:t>
      </w:r>
    </w:p>
    <w:p w:rsidR="00000000" w:rsidDel="00000000" w:rsidP="00000000" w:rsidRDefault="00000000" w:rsidRPr="00000000" w14:paraId="00000144">
      <w:pPr>
        <w:rPr>
          <w:sz w:val="28"/>
          <w:szCs w:val="28"/>
        </w:rPr>
      </w:pPr>
      <w:r w:rsidDel="00000000" w:rsidR="00000000" w:rsidRPr="00000000">
        <w:rPr>
          <w:b w:val="1"/>
          <w:sz w:val="28"/>
          <w:szCs w:val="28"/>
          <w:rtl w:val="0"/>
        </w:rPr>
        <w:t xml:space="preserve">Meals</w:t>
      </w:r>
      <w:r w:rsidDel="00000000" w:rsidR="00000000" w:rsidRPr="00000000">
        <w:rPr>
          <w:sz w:val="28"/>
          <w:szCs w:val="28"/>
          <w:rtl w:val="0"/>
        </w:rPr>
        <w:t xml:space="preserve"> </w:t>
      </w:r>
    </w:p>
    <w:p w:rsidR="00000000" w:rsidDel="00000000" w:rsidP="00000000" w:rsidRDefault="00000000" w:rsidRPr="00000000" w14:paraId="00000145">
      <w:pPr>
        <w:rPr>
          <w:sz w:val="32"/>
          <w:szCs w:val="32"/>
        </w:rPr>
      </w:pPr>
      <w:r w:rsidDel="00000000" w:rsidR="00000000" w:rsidRPr="00000000">
        <w:rPr>
          <w:sz w:val="28"/>
          <w:szCs w:val="28"/>
          <w:rtl w:val="0"/>
        </w:rPr>
        <w:t xml:space="preserve">A selection of healthy and delicious meals available for free or at a discounted price.</w:t>
      </w:r>
      <w:r w:rsidDel="00000000" w:rsidR="00000000" w:rsidRPr="00000000">
        <w:rPr>
          <w:rtl w:val="0"/>
        </w:rPr>
      </w:r>
    </w:p>
    <w:p w:rsidR="00000000" w:rsidDel="00000000" w:rsidP="00000000" w:rsidRDefault="00000000" w:rsidRPr="00000000" w14:paraId="00000146">
      <w:pPr>
        <w:jc w:val="center"/>
        <w:rPr>
          <w:b w:val="1"/>
          <w:sz w:val="32"/>
          <w:szCs w:val="32"/>
        </w:rPr>
      </w:pPr>
      <w:r w:rsidDel="00000000" w:rsidR="00000000" w:rsidRPr="00000000">
        <w:rPr>
          <w:rtl w:val="0"/>
        </w:rPr>
      </w:r>
    </w:p>
    <w:p w:rsidR="00000000" w:rsidDel="00000000" w:rsidP="00000000" w:rsidRDefault="00000000" w:rsidRPr="00000000" w14:paraId="00000147">
      <w:pPr>
        <w:jc w:val="center"/>
        <w:rPr>
          <w:b w:val="1"/>
          <w:sz w:val="32"/>
          <w:szCs w:val="32"/>
        </w:rPr>
      </w:pPr>
      <w:r w:rsidDel="00000000" w:rsidR="00000000" w:rsidRPr="00000000">
        <w:rPr>
          <w:b w:val="1"/>
          <w:sz w:val="32"/>
          <w:szCs w:val="32"/>
          <w:rtl w:val="0"/>
        </w:rPr>
        <w:t xml:space="preserve">Working Hours</w:t>
      </w:r>
    </w:p>
    <w:p w:rsidR="00000000" w:rsidDel="00000000" w:rsidP="00000000" w:rsidRDefault="00000000" w:rsidRPr="00000000" w14:paraId="00000148">
      <w:pPr>
        <w:rPr>
          <w:i w:val="1"/>
          <w:color w:val="00b0f0"/>
          <w:sz w:val="24"/>
          <w:szCs w:val="24"/>
        </w:rPr>
      </w:pPr>
      <w:r w:rsidDel="00000000" w:rsidR="00000000" w:rsidRPr="00000000">
        <w:rPr>
          <w:i w:val="1"/>
          <w:color w:val="00b0f0"/>
          <w:sz w:val="24"/>
          <w:szCs w:val="24"/>
          <w:rtl w:val="0"/>
        </w:rPr>
        <w:t xml:space="preserve">[Specify the exact working hours.] </w:t>
      </w:r>
    </w:p>
    <w:p w:rsidR="00000000" w:rsidDel="00000000" w:rsidP="00000000" w:rsidRDefault="00000000" w:rsidRPr="00000000" w14:paraId="00000149">
      <w:pPr>
        <w:rPr>
          <w:sz w:val="32"/>
          <w:szCs w:val="32"/>
        </w:rPr>
      </w:pPr>
      <w:r w:rsidDel="00000000" w:rsidR="00000000" w:rsidRPr="00000000">
        <w:rPr>
          <w:sz w:val="28"/>
          <w:szCs w:val="28"/>
          <w:rtl w:val="0"/>
        </w:rPr>
        <w:t xml:space="preserve">Our goal is to provide flexible working hour models that allow for a balanced work-life equilibrium. The exact working hours may vary depending on the department and role, with an emphasis on maintaining a reasonable balance between work and leisure.</w:t>
      </w:r>
      <w:r w:rsidDel="00000000" w:rsidR="00000000" w:rsidRPr="00000000">
        <w:rPr>
          <w:rtl w:val="0"/>
        </w:rPr>
      </w:r>
    </w:p>
    <w:p w:rsidR="00000000" w:rsidDel="00000000" w:rsidP="00000000" w:rsidRDefault="00000000" w:rsidRPr="00000000" w14:paraId="0000014A">
      <w:pPr>
        <w:jc w:val="center"/>
        <w:rPr>
          <w:sz w:val="28"/>
          <w:szCs w:val="28"/>
        </w:rPr>
      </w:pPr>
      <w:r w:rsidDel="00000000" w:rsidR="00000000" w:rsidRPr="00000000">
        <w:rPr>
          <w:rtl w:val="0"/>
        </w:rPr>
      </w:r>
    </w:p>
    <w:p w:rsidR="00000000" w:rsidDel="00000000" w:rsidP="00000000" w:rsidRDefault="00000000" w:rsidRPr="00000000" w14:paraId="0000014B">
      <w:pPr>
        <w:jc w:val="center"/>
        <w:rPr>
          <w:b w:val="1"/>
          <w:sz w:val="32"/>
          <w:szCs w:val="32"/>
        </w:rPr>
      </w:pPr>
      <w:r w:rsidDel="00000000" w:rsidR="00000000" w:rsidRPr="00000000">
        <w:rPr>
          <w:b w:val="1"/>
          <w:sz w:val="32"/>
          <w:szCs w:val="32"/>
          <w:rtl w:val="0"/>
        </w:rPr>
        <w:t xml:space="preserve">Holiday Regulations</w:t>
      </w:r>
    </w:p>
    <w:p w:rsidR="00000000" w:rsidDel="00000000" w:rsidP="00000000" w:rsidRDefault="00000000" w:rsidRPr="00000000" w14:paraId="0000014C">
      <w:pPr>
        <w:rPr>
          <w:sz w:val="28"/>
          <w:szCs w:val="28"/>
        </w:rPr>
      </w:pPr>
      <w:r w:rsidDel="00000000" w:rsidR="00000000" w:rsidRPr="00000000">
        <w:rPr>
          <w:sz w:val="28"/>
          <w:szCs w:val="28"/>
          <w:rtl w:val="0"/>
        </w:rPr>
        <w:t xml:space="preserve">At [Company Name], our employees are entitled to [Number] days of vacation per year. The entitlement begins from the day you join the company. Planning and approval of your vacation require coordination with your team and the consent of your supervisor.</w:t>
      </w:r>
      <w:r w:rsidDel="00000000" w:rsidR="00000000" w:rsidRPr="00000000">
        <w:rPr>
          <w:rtl w:val="0"/>
        </w:rPr>
      </w:r>
    </w:p>
    <w:p w:rsidR="00000000" w:rsidDel="00000000" w:rsidP="00000000" w:rsidRDefault="00000000" w:rsidRPr="00000000" w14:paraId="0000014D">
      <w:pPr>
        <w:rPr>
          <w:sz w:val="28"/>
          <w:szCs w:val="28"/>
        </w:rPr>
      </w:pPr>
      <w:r w:rsidDel="00000000" w:rsidR="00000000" w:rsidRPr="00000000">
        <w:rPr>
          <w:sz w:val="28"/>
          <w:szCs w:val="28"/>
          <w:rtl w:val="0"/>
        </w:rPr>
        <w:t xml:space="preserve">To request vacation days, please use our internal software. Once approved by your supervisor, you can take your planned vacation. It is not necessary to provide a reason for your vacation request. Unused vacation days can be carried over to the next year. However, we recommend taking your vacation within the current year. Please note that accrued vacation days from the previous year may expire by [Date] of the following year.</w:t>
      </w:r>
      <w:r w:rsidDel="00000000" w:rsidR="00000000" w:rsidRPr="00000000">
        <w:rPr>
          <w:rtl w:val="0"/>
        </w:rPr>
      </w:r>
    </w:p>
    <w:p w:rsidR="00000000" w:rsidDel="00000000" w:rsidP="00000000" w:rsidRDefault="00000000" w:rsidRPr="00000000" w14:paraId="0000014E">
      <w:pPr>
        <w:jc w:val="center"/>
        <w:rPr>
          <w:rFonts w:ascii="Fira Sans SemiBold" w:cs="Fira Sans SemiBold" w:eastAsia="Fira Sans SemiBold" w:hAnsi="Fira Sans SemiBold"/>
          <w:color w:val="00b0f0"/>
          <w:sz w:val="44"/>
          <w:szCs w:val="44"/>
        </w:rPr>
      </w:pPr>
      <w:r w:rsidDel="00000000" w:rsidR="00000000" w:rsidRPr="00000000">
        <w:rPr>
          <w:rtl w:val="0"/>
        </w:rPr>
      </w:r>
    </w:p>
    <w:p w:rsidR="00000000" w:rsidDel="00000000" w:rsidP="00000000" w:rsidRDefault="00000000" w:rsidRPr="00000000" w14:paraId="0000014F">
      <w:pPr>
        <w:jc w:val="center"/>
        <w:rPr>
          <w:b w:val="1"/>
          <w:sz w:val="32"/>
          <w:szCs w:val="32"/>
        </w:rPr>
      </w:pPr>
      <w:r w:rsidDel="00000000" w:rsidR="00000000" w:rsidRPr="00000000">
        <w:rPr>
          <w:b w:val="1"/>
          <w:sz w:val="32"/>
          <w:szCs w:val="32"/>
          <w:rtl w:val="0"/>
        </w:rPr>
        <w:t xml:space="preserve">Other Absences</w:t>
      </w:r>
    </w:p>
    <w:p w:rsidR="00000000" w:rsidDel="00000000" w:rsidP="00000000" w:rsidRDefault="00000000" w:rsidRPr="00000000" w14:paraId="00000150">
      <w:pPr>
        <w:tabs>
          <w:tab w:val="left" w:leader="none" w:pos="2790"/>
        </w:tabs>
        <w:rPr>
          <w:i w:val="1"/>
          <w:color w:val="00b0f0"/>
          <w:sz w:val="24"/>
          <w:szCs w:val="24"/>
        </w:rPr>
      </w:pPr>
      <w:r w:rsidDel="00000000" w:rsidR="00000000" w:rsidRPr="00000000">
        <w:rPr>
          <w:i w:val="1"/>
          <w:color w:val="00b0f0"/>
          <w:sz w:val="24"/>
          <w:szCs w:val="24"/>
          <w:rtl w:val="0"/>
        </w:rPr>
        <w:t xml:space="preserve">[Provide more information on sick leave, parental leave, etc.]</w:t>
      </w:r>
      <w:r w:rsidDel="00000000" w:rsidR="00000000" w:rsidRPr="00000000">
        <w:rPr>
          <w:rtl w:val="0"/>
        </w:rPr>
      </w:r>
    </w:p>
    <w:p w:rsidR="00000000" w:rsidDel="00000000" w:rsidP="00000000" w:rsidRDefault="00000000" w:rsidRPr="00000000" w14:paraId="00000151">
      <w:pPr>
        <w:rPr>
          <w:b w:val="1"/>
          <w:sz w:val="28"/>
          <w:szCs w:val="28"/>
        </w:rPr>
      </w:pPr>
      <w:r w:rsidDel="00000000" w:rsidR="00000000" w:rsidRPr="00000000">
        <w:rPr>
          <w:b w:val="1"/>
          <w:sz w:val="28"/>
          <w:szCs w:val="28"/>
          <w:rtl w:val="0"/>
        </w:rPr>
        <w:t xml:space="preserve">Sick Leave</w:t>
      </w:r>
    </w:p>
    <w:p w:rsidR="00000000" w:rsidDel="00000000" w:rsidP="00000000" w:rsidRDefault="00000000" w:rsidRPr="00000000" w14:paraId="00000152">
      <w:pPr>
        <w:rPr>
          <w:sz w:val="28"/>
          <w:szCs w:val="28"/>
        </w:rPr>
      </w:pPr>
      <w:r w:rsidDel="00000000" w:rsidR="00000000" w:rsidRPr="00000000">
        <w:rPr>
          <w:sz w:val="28"/>
          <w:szCs w:val="28"/>
          <w:rtl w:val="0"/>
        </w:rPr>
        <w:t xml:space="preserve">In case of illness, it's important to promptly inform your manager and submit a sick leave request. For a smooth process, we recommend using our HR software, which allows you to request leave quickly and easily. Please note that a medical certificate is required for the approval of sick leave.</w:t>
      </w:r>
      <w:r w:rsidDel="00000000" w:rsidR="00000000" w:rsidRPr="00000000">
        <w:rPr>
          <w:rtl w:val="0"/>
        </w:rPr>
      </w:r>
    </w:p>
    <w:p w:rsidR="00000000" w:rsidDel="00000000" w:rsidP="00000000" w:rsidRDefault="00000000" w:rsidRPr="00000000" w14:paraId="00000153">
      <w:pPr>
        <w:rPr>
          <w:b w:val="1"/>
          <w:sz w:val="28"/>
          <w:szCs w:val="28"/>
        </w:rPr>
      </w:pPr>
      <w:r w:rsidDel="00000000" w:rsidR="00000000" w:rsidRPr="00000000">
        <w:rPr>
          <w:b w:val="1"/>
          <w:sz w:val="28"/>
          <w:szCs w:val="28"/>
          <w:rtl w:val="0"/>
        </w:rPr>
        <w:t xml:space="preserve">Parental Leave</w:t>
      </w:r>
    </w:p>
    <w:p w:rsidR="00000000" w:rsidDel="00000000" w:rsidP="00000000" w:rsidRDefault="00000000" w:rsidRPr="00000000" w14:paraId="00000154">
      <w:pPr>
        <w:rPr>
          <w:sz w:val="28"/>
          <w:szCs w:val="28"/>
        </w:rPr>
      </w:pPr>
      <w:r w:rsidDel="00000000" w:rsidR="00000000" w:rsidRPr="00000000">
        <w:rPr>
          <w:sz w:val="28"/>
          <w:szCs w:val="28"/>
          <w:rtl w:val="0"/>
        </w:rPr>
        <w:t xml:space="preserve">The addition of a new family member is a significant life event. To provide parents with adequate time with their newborn, we offer parental leave. This includes [Number] consecutive weeks, of which [Number] weeks must be taken immediately after childbirth. The remaining parental leave can be used flexibly by arrangement. In special cases, maternity leave can be extended.</w:t>
      </w:r>
      <w:r w:rsidDel="00000000" w:rsidR="00000000" w:rsidRPr="00000000">
        <w:rPr>
          <w:rtl w:val="0"/>
        </w:rPr>
      </w:r>
    </w:p>
    <w:p w:rsidR="00000000" w:rsidDel="00000000" w:rsidP="00000000" w:rsidRDefault="00000000" w:rsidRPr="00000000" w14:paraId="00000155">
      <w:pPr>
        <w:rPr>
          <w:b w:val="1"/>
          <w:sz w:val="28"/>
          <w:szCs w:val="28"/>
        </w:rPr>
      </w:pPr>
      <w:r w:rsidDel="00000000" w:rsidR="00000000" w:rsidRPr="00000000">
        <w:rPr>
          <w:b w:val="1"/>
          <w:sz w:val="28"/>
          <w:szCs w:val="28"/>
          <w:rtl w:val="0"/>
        </w:rPr>
        <w:t xml:space="preserve">Special Leave for Relocation</w:t>
      </w:r>
    </w:p>
    <w:p w:rsidR="00000000" w:rsidDel="00000000" w:rsidP="00000000" w:rsidRDefault="00000000" w:rsidRPr="00000000" w14:paraId="00000156">
      <w:pPr>
        <w:rPr>
          <w:sz w:val="28"/>
          <w:szCs w:val="28"/>
        </w:rPr>
      </w:pPr>
      <w:r w:rsidDel="00000000" w:rsidR="00000000" w:rsidRPr="00000000">
        <w:rPr>
          <w:sz w:val="28"/>
          <w:szCs w:val="28"/>
          <w:rtl w:val="0"/>
        </w:rPr>
        <w:t xml:space="preserve">When relocating your residence, employees are entitled to one day of special leave with continued payment of salary. This should be announced in advance to ensure a smooth process. At [Company Name], we understand that life outside of work brings important events, and we support our employees during these phases.</w:t>
      </w:r>
      <w:r w:rsidDel="00000000" w:rsidR="00000000" w:rsidRPr="00000000">
        <w:rPr>
          <w:rtl w:val="0"/>
        </w:rPr>
      </w:r>
    </w:p>
    <w:p w:rsidR="00000000" w:rsidDel="00000000" w:rsidP="00000000" w:rsidRDefault="00000000" w:rsidRPr="00000000" w14:paraId="00000157">
      <w:pPr>
        <w:rPr>
          <w:rFonts w:ascii="Calibri" w:cs="Calibri" w:eastAsia="Calibri" w:hAnsi="Calibri"/>
          <w:b w:val="1"/>
          <w:color w:val="00b0f0"/>
          <w:sz w:val="44"/>
          <w:szCs w:val="44"/>
        </w:rPr>
      </w:pPr>
      <w:r w:rsidDel="00000000" w:rsidR="00000000" w:rsidRPr="00000000">
        <w:rPr>
          <w:rtl w:val="0"/>
        </w:rPr>
      </w:r>
    </w:p>
    <w:p w:rsidR="00000000" w:rsidDel="00000000" w:rsidP="00000000" w:rsidRDefault="00000000" w:rsidRPr="00000000" w14:paraId="00000158">
      <w:pPr>
        <w:jc w:val="center"/>
        <w:rPr>
          <w:b w:val="1"/>
          <w:color w:val="00b0f0"/>
          <w:sz w:val="44"/>
          <w:szCs w:val="44"/>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b w:val="1"/>
          <w:color w:val="00b0f0"/>
          <w:sz w:val="44"/>
          <w:szCs w:val="44"/>
        </w:rPr>
      </w:pPr>
      <w:r w:rsidDel="00000000" w:rsidR="00000000" w:rsidRPr="00000000">
        <w:rPr>
          <w:b w:val="1"/>
          <w:color w:val="00b0f0"/>
          <w:sz w:val="44"/>
          <w:szCs w:val="44"/>
          <w:rtl w:val="0"/>
        </w:rPr>
        <w:t xml:space="preserve">Workplace Policies</w:t>
      </w:r>
      <w:r w:rsidDel="00000000" w:rsidR="00000000" w:rsidRPr="00000000">
        <w:rPr>
          <w:rtl w:val="0"/>
        </w:rPr>
      </w:r>
    </w:p>
    <w:p w:rsidR="00000000" w:rsidDel="00000000" w:rsidP="00000000" w:rsidRDefault="00000000" w:rsidRPr="00000000" w14:paraId="0000015A">
      <w:pPr>
        <w:jc w:val="center"/>
        <w:rPr>
          <w:b w:val="1"/>
          <w:sz w:val="32"/>
          <w:szCs w:val="32"/>
        </w:rPr>
      </w:pPr>
      <w:r w:rsidDel="00000000" w:rsidR="00000000" w:rsidRPr="00000000">
        <w:rPr>
          <w:b w:val="1"/>
          <w:sz w:val="32"/>
          <w:szCs w:val="32"/>
          <w:rtl w:val="0"/>
        </w:rPr>
        <w:t xml:space="preserve">Safety and Employee Health</w:t>
      </w:r>
    </w:p>
    <w:p w:rsidR="00000000" w:rsidDel="00000000" w:rsidP="00000000" w:rsidRDefault="00000000" w:rsidRPr="00000000" w14:paraId="0000015B">
      <w:pPr>
        <w:rPr>
          <w:sz w:val="28"/>
          <w:szCs w:val="28"/>
        </w:rPr>
      </w:pPr>
      <w:r w:rsidDel="00000000" w:rsidR="00000000" w:rsidRPr="00000000">
        <w:rPr>
          <w:sz w:val="28"/>
          <w:szCs w:val="28"/>
          <w:rtl w:val="0"/>
        </w:rPr>
        <w:t xml:space="preserve">At [Company Name], we prioritize the safety and health of our employees. We implement strict workplace safety standards and provide regular training on safety practices. Additionally, we promote a healthy work environment through ergonomic office equipment and awareness of health-promoting measures.</w:t>
      </w:r>
      <w:r w:rsidDel="00000000" w:rsidR="00000000" w:rsidRPr="00000000">
        <w:rPr>
          <w:rtl w:val="0"/>
        </w:rPr>
      </w:r>
    </w:p>
    <w:p w:rsidR="00000000" w:rsidDel="00000000" w:rsidP="00000000" w:rsidRDefault="00000000" w:rsidRPr="00000000" w14:paraId="0000015C">
      <w:pPr>
        <w:jc w:val="center"/>
        <w:rPr>
          <w:sz w:val="28"/>
          <w:szCs w:val="28"/>
        </w:rPr>
      </w:pPr>
      <w:r w:rsidDel="00000000" w:rsidR="00000000" w:rsidRPr="00000000">
        <w:rPr>
          <w:rtl w:val="0"/>
        </w:rPr>
      </w:r>
    </w:p>
    <w:p w:rsidR="00000000" w:rsidDel="00000000" w:rsidP="00000000" w:rsidRDefault="00000000" w:rsidRPr="00000000" w14:paraId="0000015D">
      <w:pPr>
        <w:jc w:val="center"/>
        <w:rPr>
          <w:sz w:val="28"/>
          <w:szCs w:val="28"/>
        </w:rPr>
      </w:pPr>
      <w:r w:rsidDel="00000000" w:rsidR="00000000" w:rsidRPr="00000000">
        <w:rPr>
          <w:b w:val="1"/>
          <w:sz w:val="32"/>
          <w:szCs w:val="32"/>
          <w:rtl w:val="0"/>
        </w:rPr>
        <w:t xml:space="preserve">Confidentiality and Data Privacy</w:t>
      </w:r>
      <w:r w:rsidDel="00000000" w:rsidR="00000000" w:rsidRPr="00000000">
        <w:rPr>
          <w:rtl w:val="0"/>
        </w:rPr>
      </w:r>
    </w:p>
    <w:p w:rsidR="00000000" w:rsidDel="00000000" w:rsidP="00000000" w:rsidRDefault="00000000" w:rsidRPr="00000000" w14:paraId="0000015E">
      <w:pPr>
        <w:rPr>
          <w:sz w:val="28"/>
          <w:szCs w:val="28"/>
        </w:rPr>
      </w:pPr>
      <w:r w:rsidDel="00000000" w:rsidR="00000000" w:rsidRPr="00000000">
        <w:rPr>
          <w:sz w:val="28"/>
          <w:szCs w:val="28"/>
          <w:rtl w:val="0"/>
        </w:rPr>
        <w:t xml:space="preserve">Preserving confidentiality and data privacy are central aspects of our company policy. We are committed to protecting the personal data of our employees and customers and consistently adhere to relevant policies. Regular data privacy training ensures that our employees are informed about all relevant regulations.</w:t>
      </w:r>
    </w:p>
    <w:p w:rsidR="00000000" w:rsidDel="00000000" w:rsidP="00000000" w:rsidRDefault="00000000" w:rsidRPr="00000000" w14:paraId="0000015F">
      <w:pPr>
        <w:rPr>
          <w:sz w:val="28"/>
          <w:szCs w:val="28"/>
        </w:rPr>
      </w:pPr>
      <w:r w:rsidDel="00000000" w:rsidR="00000000" w:rsidRPr="00000000">
        <w:rPr>
          <w:rtl w:val="0"/>
        </w:rPr>
      </w:r>
    </w:p>
    <w:p w:rsidR="00000000" w:rsidDel="00000000" w:rsidP="00000000" w:rsidRDefault="00000000" w:rsidRPr="00000000" w14:paraId="00000160">
      <w:pPr>
        <w:jc w:val="center"/>
        <w:rPr>
          <w:b w:val="1"/>
          <w:sz w:val="32"/>
          <w:szCs w:val="32"/>
        </w:rPr>
      </w:pPr>
      <w:r w:rsidDel="00000000" w:rsidR="00000000" w:rsidRPr="00000000">
        <w:rPr>
          <w:b w:val="1"/>
          <w:sz w:val="32"/>
          <w:szCs w:val="32"/>
          <w:rtl w:val="0"/>
        </w:rPr>
        <w:t xml:space="preserve">Telecommuting and Flexible Work Models</w:t>
      </w:r>
    </w:p>
    <w:p w:rsidR="00000000" w:rsidDel="00000000" w:rsidP="00000000" w:rsidRDefault="00000000" w:rsidRPr="00000000" w14:paraId="00000161">
      <w:pPr>
        <w:rPr>
          <w:sz w:val="28"/>
          <w:szCs w:val="28"/>
        </w:rPr>
      </w:pPr>
      <w:r w:rsidDel="00000000" w:rsidR="00000000" w:rsidRPr="00000000">
        <w:rPr>
          <w:sz w:val="28"/>
          <w:szCs w:val="28"/>
          <w:rtl w:val="0"/>
        </w:rPr>
        <w:t xml:space="preserve">To meet the needs of our employees and promote a balanced work-life balance, [Company Name] offers flexible work models. This includes the option for telecommuting, allowing employees to work from home or another location. We ensure that a productive and secure work environment is maintained even in remote work settings.</w:t>
      </w:r>
      <w:r w:rsidDel="00000000" w:rsidR="00000000" w:rsidRPr="00000000">
        <w:rPr>
          <w:rtl w:val="0"/>
        </w:rPr>
      </w:r>
    </w:p>
    <w:p w:rsidR="00000000" w:rsidDel="00000000" w:rsidP="00000000" w:rsidRDefault="00000000" w:rsidRPr="00000000" w14:paraId="00000162">
      <w:pPr>
        <w:rPr>
          <w:sz w:val="28"/>
          <w:szCs w:val="28"/>
        </w:rPr>
      </w:pPr>
      <w:r w:rsidDel="00000000" w:rsidR="00000000" w:rsidRPr="00000000">
        <w:rPr>
          <w:rtl w:val="0"/>
        </w:rPr>
      </w:r>
    </w:p>
    <w:p w:rsidR="00000000" w:rsidDel="00000000" w:rsidP="00000000" w:rsidRDefault="00000000" w:rsidRPr="00000000" w14:paraId="00000163">
      <w:pPr>
        <w:rPr>
          <w:sz w:val="28"/>
          <w:szCs w:val="28"/>
        </w:rPr>
      </w:pPr>
      <w:r w:rsidDel="00000000" w:rsidR="00000000" w:rsidRPr="00000000">
        <w:rPr>
          <w:rtl w:val="0"/>
        </w:rPr>
      </w:r>
    </w:p>
    <w:p w:rsidR="00000000" w:rsidDel="00000000" w:rsidP="00000000" w:rsidRDefault="00000000" w:rsidRPr="00000000" w14:paraId="00000164">
      <w:pPr>
        <w:jc w:val="center"/>
        <w:rPr>
          <w:b w:val="1"/>
          <w:color w:val="00b0f0"/>
          <w:sz w:val="44"/>
          <w:szCs w:val="44"/>
        </w:rPr>
      </w:pPr>
      <w:r w:rsidDel="00000000" w:rsidR="00000000" w:rsidRPr="00000000">
        <w:rPr>
          <w:rtl w:val="0"/>
        </w:rPr>
      </w:r>
    </w:p>
    <w:p w:rsidR="00000000" w:rsidDel="00000000" w:rsidP="00000000" w:rsidRDefault="00000000" w:rsidRPr="00000000" w14:paraId="00000165">
      <w:pPr>
        <w:jc w:val="center"/>
        <w:rPr>
          <w:b w:val="1"/>
          <w:color w:val="00b0f0"/>
          <w:sz w:val="44"/>
          <w:szCs w:val="44"/>
        </w:rPr>
      </w:pPr>
      <w:r w:rsidDel="00000000" w:rsidR="00000000" w:rsidRPr="00000000">
        <w:rPr>
          <w:rtl w:val="0"/>
        </w:rPr>
      </w:r>
    </w:p>
    <w:p w:rsidR="00000000" w:rsidDel="00000000" w:rsidP="00000000" w:rsidRDefault="00000000" w:rsidRPr="00000000" w14:paraId="00000166">
      <w:pPr>
        <w:jc w:val="center"/>
        <w:rPr>
          <w:b w:val="1"/>
          <w:color w:val="00b0f0"/>
          <w:sz w:val="44"/>
          <w:szCs w:val="44"/>
        </w:rPr>
      </w:pPr>
      <w:r w:rsidDel="00000000" w:rsidR="00000000" w:rsidRPr="00000000">
        <w:rPr>
          <w:rtl w:val="0"/>
        </w:rPr>
      </w:r>
    </w:p>
    <w:p w:rsidR="00000000" w:rsidDel="00000000" w:rsidP="00000000" w:rsidRDefault="00000000" w:rsidRPr="00000000" w14:paraId="00000167">
      <w:pPr>
        <w:jc w:val="center"/>
        <w:rPr>
          <w:b w:val="1"/>
          <w:color w:val="00b0f0"/>
          <w:sz w:val="44"/>
          <w:szCs w:val="44"/>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b w:val="1"/>
          <w:color w:val="00b0f0"/>
          <w:sz w:val="44"/>
          <w:szCs w:val="44"/>
        </w:rPr>
      </w:pPr>
      <w:r w:rsidDel="00000000" w:rsidR="00000000" w:rsidRPr="00000000">
        <w:rPr>
          <w:b w:val="1"/>
          <w:color w:val="00b0f0"/>
          <w:sz w:val="44"/>
          <w:szCs w:val="44"/>
          <w:rtl w:val="0"/>
        </w:rPr>
        <w:t xml:space="preserve">Resignation and Termination</w:t>
      </w:r>
      <w:r w:rsidDel="00000000" w:rsidR="00000000" w:rsidRPr="00000000">
        <w:rPr>
          <w:rtl w:val="0"/>
        </w:rPr>
      </w:r>
    </w:p>
    <w:p w:rsidR="00000000" w:rsidDel="00000000" w:rsidP="00000000" w:rsidRDefault="00000000" w:rsidRPr="00000000" w14:paraId="00000169">
      <w:pPr>
        <w:jc w:val="center"/>
        <w:rPr>
          <w:b w:val="1"/>
          <w:sz w:val="32"/>
          <w:szCs w:val="32"/>
        </w:rPr>
      </w:pPr>
      <w:r w:rsidDel="00000000" w:rsidR="00000000" w:rsidRPr="00000000">
        <w:rPr>
          <w:b w:val="1"/>
          <w:sz w:val="32"/>
          <w:szCs w:val="32"/>
          <w:rtl w:val="0"/>
        </w:rPr>
        <w:t xml:space="preserve">Resignation by the Employee</w:t>
      </w:r>
    </w:p>
    <w:p w:rsidR="00000000" w:rsidDel="00000000" w:rsidP="00000000" w:rsidRDefault="00000000" w:rsidRPr="00000000" w14:paraId="0000016A">
      <w:pPr>
        <w:rPr>
          <w:sz w:val="28"/>
          <w:szCs w:val="28"/>
        </w:rPr>
      </w:pPr>
      <w:r w:rsidDel="00000000" w:rsidR="00000000" w:rsidRPr="00000000">
        <w:rPr>
          <w:sz w:val="28"/>
          <w:szCs w:val="28"/>
          <w:rtl w:val="0"/>
        </w:rPr>
        <w:t xml:space="preserve">In the case of voluntary departure, we request our employees to inform us of their decision through a resignation notice with an appropriate notice period. We respect their decision and support them in their further career journey.</w:t>
      </w: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rtl w:val="0"/>
        </w:rPr>
      </w:r>
    </w:p>
    <w:p w:rsidR="00000000" w:rsidDel="00000000" w:rsidP="00000000" w:rsidRDefault="00000000" w:rsidRPr="00000000" w14:paraId="0000016C">
      <w:pPr>
        <w:jc w:val="center"/>
        <w:rPr>
          <w:sz w:val="32"/>
          <w:szCs w:val="32"/>
        </w:rPr>
      </w:pPr>
      <w:r w:rsidDel="00000000" w:rsidR="00000000" w:rsidRPr="00000000">
        <w:rPr>
          <w:b w:val="1"/>
          <w:sz w:val="32"/>
          <w:szCs w:val="32"/>
          <w:rtl w:val="0"/>
        </w:rPr>
        <w:t xml:space="preserve">Exit interview Upon Resignation</w:t>
      </w:r>
      <w:r w:rsidDel="00000000" w:rsidR="00000000" w:rsidRPr="00000000">
        <w:rPr>
          <w:rtl w:val="0"/>
        </w:rPr>
      </w:r>
    </w:p>
    <w:p w:rsidR="00000000" w:rsidDel="00000000" w:rsidP="00000000" w:rsidRDefault="00000000" w:rsidRPr="00000000" w14:paraId="0000016D">
      <w:pPr>
        <w:rPr>
          <w:sz w:val="28"/>
          <w:szCs w:val="28"/>
        </w:rPr>
      </w:pPr>
      <w:r w:rsidDel="00000000" w:rsidR="00000000" w:rsidRPr="00000000">
        <w:rPr>
          <w:sz w:val="28"/>
          <w:szCs w:val="28"/>
          <w:rtl w:val="0"/>
        </w:rPr>
        <w:t xml:space="preserve">Upon resignation, we conduct an exit interview. The aim of this conversation is to gather constructive feedback about the work experience at [Company Name]. This information helps us continuously improve our work environment and conditions.</w:t>
      </w:r>
      <w:r w:rsidDel="00000000" w:rsidR="00000000" w:rsidRPr="00000000">
        <w:rPr>
          <w:rtl w:val="0"/>
        </w:rPr>
      </w:r>
    </w:p>
    <w:p w:rsidR="00000000" w:rsidDel="00000000" w:rsidP="00000000" w:rsidRDefault="00000000" w:rsidRPr="00000000" w14:paraId="0000016E">
      <w:pPr>
        <w:rPr>
          <w:sz w:val="28"/>
          <w:szCs w:val="28"/>
        </w:rPr>
      </w:pPr>
      <w:r w:rsidDel="00000000" w:rsidR="00000000" w:rsidRPr="00000000">
        <w:rPr>
          <w:rtl w:val="0"/>
        </w:rPr>
      </w:r>
    </w:p>
    <w:p w:rsidR="00000000" w:rsidDel="00000000" w:rsidP="00000000" w:rsidRDefault="00000000" w:rsidRPr="00000000" w14:paraId="0000016F">
      <w:pPr>
        <w:jc w:val="center"/>
        <w:rPr>
          <w:b w:val="1"/>
          <w:sz w:val="32"/>
          <w:szCs w:val="32"/>
        </w:rPr>
      </w:pPr>
      <w:r w:rsidDel="00000000" w:rsidR="00000000" w:rsidRPr="00000000">
        <w:rPr>
          <w:b w:val="1"/>
          <w:sz w:val="32"/>
          <w:szCs w:val="32"/>
          <w:rtl w:val="0"/>
        </w:rPr>
        <w:t xml:space="preserve">Exit Interview in Case of Termination by the Company</w:t>
      </w:r>
    </w:p>
    <w:p w:rsidR="00000000" w:rsidDel="00000000" w:rsidP="00000000" w:rsidRDefault="00000000" w:rsidRPr="00000000" w14:paraId="00000170">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8"/>
          <w:szCs w:val="28"/>
        </w:rPr>
      </w:pPr>
      <w:r w:rsidDel="00000000" w:rsidR="00000000" w:rsidRPr="00000000">
        <w:rPr>
          <w:sz w:val="28"/>
          <w:szCs w:val="28"/>
          <w:rtl w:val="0"/>
        </w:rPr>
        <w:t xml:space="preserve">If the employment relationship is terminated from our side, we also conduct an exit interview. This provides us with the opportunity to make the process transparent and fair and gain valuable insights for both parties.</w:t>
      </w:r>
    </w:p>
    <w:p w:rsidR="00000000" w:rsidDel="00000000" w:rsidP="00000000" w:rsidRDefault="00000000" w:rsidRPr="00000000" w14:paraId="00000171">
      <w:pPr>
        <w:pBdr>
          <w:top w:color="d9d9e3" w:space="0" w:sz="0" w:val="none"/>
          <w:left w:color="d9d9e3" w:space="0" w:sz="0" w:val="none"/>
          <w:bottom w:color="d9d9e3" w:space="0" w:sz="0" w:val="none"/>
          <w:right w:color="d9d9e3" w:space="0" w:sz="0" w:val="none"/>
          <w:between w:color="d9d9e3" w:space="0" w:sz="0" w:val="none"/>
        </w:pBdr>
        <w:spacing w:after="0" w:before="300" w:lineRule="auto"/>
        <w:rPr>
          <w:sz w:val="28"/>
          <w:szCs w:val="28"/>
        </w:rPr>
      </w:pPr>
      <w:r w:rsidDel="00000000" w:rsidR="00000000" w:rsidRPr="00000000">
        <w:rPr>
          <w:sz w:val="28"/>
          <w:szCs w:val="28"/>
          <w:rtl w:val="0"/>
        </w:rPr>
        <w:t xml:space="preserve">In all cases, we emphasize that the departure process is conducted respectfully and professionally to ensure a positive and professional final experience with [Company Name].</w:t>
      </w:r>
    </w:p>
    <w:p w:rsidR="00000000" w:rsidDel="00000000" w:rsidP="00000000" w:rsidRDefault="00000000" w:rsidRPr="00000000" w14:paraId="00000172">
      <w:pPr>
        <w:rPr>
          <w:sz w:val="28"/>
          <w:szCs w:val="28"/>
        </w:rPr>
      </w:pPr>
      <w:r w:rsidDel="00000000" w:rsidR="00000000" w:rsidRPr="00000000">
        <w:rPr>
          <w:rtl w:val="0"/>
        </w:rPr>
      </w:r>
    </w:p>
    <w:p w:rsidR="00000000" w:rsidDel="00000000" w:rsidP="00000000" w:rsidRDefault="00000000" w:rsidRPr="00000000" w14:paraId="00000173">
      <w:pPr>
        <w:rPr>
          <w:sz w:val="28"/>
          <w:szCs w:val="28"/>
        </w:rPr>
      </w:pPr>
      <w:r w:rsidDel="00000000" w:rsidR="00000000" w:rsidRPr="00000000">
        <w:rPr>
          <w:rtl w:val="0"/>
        </w:rPr>
      </w:r>
    </w:p>
    <w:p w:rsidR="00000000" w:rsidDel="00000000" w:rsidP="00000000" w:rsidRDefault="00000000" w:rsidRPr="00000000" w14:paraId="00000174">
      <w:pPr>
        <w:rPr>
          <w:sz w:val="28"/>
          <w:szCs w:val="28"/>
        </w:rPr>
      </w:pPr>
      <w:r w:rsidDel="00000000" w:rsidR="00000000" w:rsidRPr="00000000">
        <w:rPr>
          <w:rtl w:val="0"/>
        </w:rPr>
      </w:r>
    </w:p>
    <w:p w:rsidR="00000000" w:rsidDel="00000000" w:rsidP="00000000" w:rsidRDefault="00000000" w:rsidRPr="00000000" w14:paraId="00000175">
      <w:pPr>
        <w:rPr>
          <w:sz w:val="28"/>
          <w:szCs w:val="28"/>
        </w:rPr>
      </w:pPr>
      <w:r w:rsidDel="00000000" w:rsidR="00000000" w:rsidRPr="00000000">
        <w:rPr>
          <w:rtl w:val="0"/>
        </w:rPr>
      </w:r>
    </w:p>
    <w:p w:rsidR="00000000" w:rsidDel="00000000" w:rsidP="00000000" w:rsidRDefault="00000000" w:rsidRPr="00000000" w14:paraId="00000176">
      <w:pPr>
        <w:rPr>
          <w:sz w:val="28"/>
          <w:szCs w:val="28"/>
        </w:rPr>
      </w:pPr>
      <w:r w:rsidDel="00000000" w:rsidR="00000000" w:rsidRPr="00000000">
        <w:rPr>
          <w:rtl w:val="0"/>
        </w:rPr>
      </w:r>
    </w:p>
    <w:p w:rsidR="00000000" w:rsidDel="00000000" w:rsidP="00000000" w:rsidRDefault="00000000" w:rsidRPr="00000000" w14:paraId="00000177">
      <w:pPr>
        <w:rPr>
          <w:sz w:val="28"/>
          <w:szCs w:val="28"/>
        </w:rPr>
      </w:pPr>
      <w:r w:rsidDel="00000000" w:rsidR="00000000" w:rsidRPr="00000000">
        <w:rPr>
          <w:rtl w:val="0"/>
        </w:rPr>
      </w:r>
    </w:p>
    <w:p w:rsidR="00000000" w:rsidDel="00000000" w:rsidP="00000000" w:rsidRDefault="00000000" w:rsidRPr="00000000" w14:paraId="00000178">
      <w:pPr>
        <w:rPr>
          <w:sz w:val="28"/>
          <w:szCs w:val="28"/>
        </w:rPr>
      </w:pPr>
      <w:r w:rsidDel="00000000" w:rsidR="00000000" w:rsidRPr="00000000">
        <w:rPr>
          <w:rtl w:val="0"/>
        </w:rPr>
      </w:r>
    </w:p>
    <w:p w:rsidR="00000000" w:rsidDel="00000000" w:rsidP="00000000" w:rsidRDefault="00000000" w:rsidRPr="00000000" w14:paraId="00000179">
      <w:pPr>
        <w:rPr>
          <w:sz w:val="28"/>
          <w:szCs w:val="28"/>
        </w:rPr>
      </w:pPr>
      <w:r w:rsidDel="00000000" w:rsidR="00000000" w:rsidRPr="00000000">
        <w:rPr/>
        <w:drawing>
          <wp:inline distB="0" distT="0" distL="0" distR="0">
            <wp:extent cx="4842828" cy="1614466"/>
            <wp:effectExtent b="0" l="0" r="0" t="0"/>
            <wp:docPr descr="Shiftbase text logo dark" id="11" name="image7.png"/>
            <a:graphic>
              <a:graphicData uri="http://schemas.openxmlformats.org/drawingml/2006/picture">
                <pic:pic>
                  <pic:nvPicPr>
                    <pic:cNvPr descr="Shiftbase text logo dark" id="0" name="image7.png"/>
                    <pic:cNvPicPr preferRelativeResize="0"/>
                  </pic:nvPicPr>
                  <pic:blipFill>
                    <a:blip r:embed="rId13"/>
                    <a:srcRect b="0" l="0" r="0" t="0"/>
                    <a:stretch>
                      <a:fillRect/>
                    </a:stretch>
                  </pic:blipFill>
                  <pic:spPr>
                    <a:xfrm>
                      <a:off x="0" y="0"/>
                      <a:ext cx="4842828" cy="1614466"/>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b w:val="1"/>
          <w:color w:val="00b0f0"/>
          <w:sz w:val="28"/>
          <w:szCs w:val="28"/>
        </w:rPr>
      </w:pPr>
      <w:r w:rsidDel="00000000" w:rsidR="00000000" w:rsidRPr="00000000">
        <w:rPr>
          <w:b w:val="1"/>
          <w:color w:val="00b0f0"/>
          <w:sz w:val="28"/>
          <w:szCs w:val="28"/>
          <w:rtl w:val="0"/>
        </w:rPr>
        <w:t xml:space="preserve">TRY SHIFTBASE FOR FREE AND WITHOUT OBLIGATION FOR 14 DAYS</w:t>
      </w:r>
      <w:r w:rsidDel="00000000" w:rsidR="00000000" w:rsidRPr="00000000">
        <w:rPr>
          <w:rtl w:val="0"/>
        </w:rPr>
      </w:r>
    </w:p>
    <w:p w:rsidR="00000000" w:rsidDel="00000000" w:rsidP="00000000" w:rsidRDefault="00000000" w:rsidRPr="00000000" w14:paraId="0000017B">
      <w:pPr>
        <w:rPr>
          <w:sz w:val="28"/>
          <w:szCs w:val="28"/>
        </w:rPr>
      </w:pPr>
      <w:r w:rsidDel="00000000" w:rsidR="00000000" w:rsidRPr="00000000">
        <w:rPr>
          <w:sz w:val="28"/>
          <w:szCs w:val="28"/>
          <w:rtl w:val="0"/>
        </w:rPr>
        <w:t xml:space="preserve">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pPr>
      <w:r w:rsidDel="00000000" w:rsidR="00000000" w:rsidRPr="00000000">
        <w:rPr/>
        <w:drawing>
          <wp:inline distB="114300" distT="114300" distL="114300" distR="114300">
            <wp:extent cx="4926328" cy="2400006"/>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926328" cy="2400006"/>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jc w:val="center"/>
        <w:rPr>
          <w:color w:val="00b0f0"/>
          <w:sz w:val="60"/>
          <w:szCs w:val="60"/>
        </w:rPr>
      </w:pPr>
      <w:hyperlink r:id="rId15">
        <w:r w:rsidDel="00000000" w:rsidR="00000000" w:rsidRPr="00000000">
          <w:rPr>
            <w:color w:val="00b0f0"/>
            <w:sz w:val="60"/>
            <w:szCs w:val="60"/>
            <w:u w:val="single"/>
            <w:rtl w:val="0"/>
          </w:rPr>
          <w:t xml:space="preserve">TRY IT NOW FOR FREE</w:t>
        </w:r>
      </w:hyperlink>
      <w:r w:rsidDel="00000000" w:rsidR="00000000" w:rsidRPr="00000000">
        <w:rPr>
          <w:rtl w:val="0"/>
        </w:rPr>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jc w:val="center"/>
        <w:rPr>
          <w:sz w:val="28"/>
          <w:szCs w:val="28"/>
        </w:rPr>
      </w:pPr>
      <w:r w:rsidDel="00000000" w:rsidR="00000000" w:rsidRPr="00000000">
        <w:rPr>
          <w:rtl w:val="0"/>
        </w:rPr>
      </w:r>
    </w:p>
    <w:sectPr>
      <w:footerReference r:id="rId16" w:type="default"/>
      <w:type w:val="nextPage"/>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Lexend Deca">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r w:rsidDel="00000000" w:rsidR="00000000" w:rsidRPr="00000000">
      <w:rPr>
        <w:rtl w:val="0"/>
      </w:rPr>
      <w:t xml:space="preserve">Created by</w:t>
    </w:r>
    <w:r w:rsidDel="00000000" w:rsidR="00000000" w:rsidRPr="00000000">
      <w:rPr>
        <w:color w:val="000000"/>
        <w:rtl w:val="0"/>
      </w:rPr>
      <w:br w:type="textWrapping"/>
      <w:t xml:space="preserve"> </w:t>
    </w:r>
    <w:r w:rsidDel="00000000" w:rsidR="00000000" w:rsidRPr="00000000">
      <w:rPr/>
      <w:drawing>
        <wp:inline distB="0" distT="0" distL="0" distR="0">
          <wp:extent cx="975281" cy="325133"/>
          <wp:effectExtent b="0" l="0" r="0" t="0"/>
          <wp:docPr descr="Shiftbase text logo dark" id="13" name="image7.png"/>
          <a:graphic>
            <a:graphicData uri="http://schemas.openxmlformats.org/drawingml/2006/picture">
              <pic:pic>
                <pic:nvPicPr>
                  <pic:cNvPr descr="Shiftbase text logo dark" id="0" name="image7.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r w:rsidDel="00000000" w:rsidR="00000000" w:rsidRPr="00000000">
      <w:rPr>
        <w:rtl w:val="0"/>
      </w:rPr>
      <w:t xml:space="preserve">Created by</w:t>
    </w:r>
    <w:r w:rsidDel="00000000" w:rsidR="00000000" w:rsidRPr="00000000">
      <w:rPr>
        <w:color w:val="000000"/>
        <w:rtl w:val="0"/>
      </w:rPr>
      <w:br w:type="textWrapping"/>
      <w:t xml:space="preserve"> </w:t>
    </w:r>
    <w:r w:rsidDel="00000000" w:rsidR="00000000" w:rsidRPr="00000000">
      <w:rPr/>
      <w:drawing>
        <wp:inline distB="0" distT="0" distL="0" distR="0">
          <wp:extent cx="975281" cy="325133"/>
          <wp:effectExtent b="0" l="0" r="0" t="0"/>
          <wp:docPr descr="Shiftbase text logo dark" id="14" name="image7.png"/>
          <a:graphic>
            <a:graphicData uri="http://schemas.openxmlformats.org/drawingml/2006/picture">
              <pic:pic>
                <pic:nvPicPr>
                  <pic:cNvPr descr="Shiftbase text logo dark" id="0" name="image7.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app.shiftbase.com/signup?plan=premium&amp;language=en&amp;signup_cta_source=hero-main&amp;signup_cta_url=https:%2F%2Fwww.shiftbase.com" TargetMode="Externa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FiraSans-italic.ttf"/><Relationship Id="rId10" Type="http://schemas.openxmlformats.org/officeDocument/2006/relationships/font" Target="fonts/FiraSans-bold.ttf"/><Relationship Id="rId13" Type="http://schemas.openxmlformats.org/officeDocument/2006/relationships/font" Target="fonts/NotoSansSymbols-regular.ttf"/><Relationship Id="rId12" Type="http://schemas.openxmlformats.org/officeDocument/2006/relationships/font" Target="fonts/Fira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FiraSans-regular.ttf"/><Relationship Id="rId15" Type="http://schemas.openxmlformats.org/officeDocument/2006/relationships/font" Target="fonts/LexendDeca-regular.ttf"/><Relationship Id="rId14" Type="http://schemas.openxmlformats.org/officeDocument/2006/relationships/font" Target="fonts/NotoSansSymbols-bold.ttf"/><Relationship Id="rId16" Type="http://schemas.openxmlformats.org/officeDocument/2006/relationships/font" Target="fonts/LexendDeca-bold.ttf"/><Relationship Id="rId5" Type="http://schemas.openxmlformats.org/officeDocument/2006/relationships/font" Target="fonts/FiraSansSemiBold-regular.ttf"/><Relationship Id="rId6" Type="http://schemas.openxmlformats.org/officeDocument/2006/relationships/font" Target="fonts/FiraSansSemiBold-bold.ttf"/><Relationship Id="rId7" Type="http://schemas.openxmlformats.org/officeDocument/2006/relationships/font" Target="fonts/FiraSansSemiBold-italic.ttf"/><Relationship Id="rId8" Type="http://schemas.openxmlformats.org/officeDocument/2006/relationships/font" Target="fonts/FiraSans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kPd/dsL1DfV8pJZprs6loKeDQ==">CgMxLjA4AHIhMXI5blRKRkp1b3VIeDI2VHNWV05xQjBfVElRdXk2bnlH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0x010100F21A821FF55AAF4286160651409DABF0</vt:lpwstr>
  </property>
</Properties>
</file>